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13" w:rsidRPr="006009C7" w:rsidRDefault="007A6213" w:rsidP="006009C7">
      <w:pPr>
        <w:tabs>
          <w:tab w:val="left" w:pos="4920"/>
        </w:tabs>
        <w:spacing w:line="276" w:lineRule="auto"/>
        <w:jc w:val="center"/>
        <w:rPr>
          <w:b/>
          <w:sz w:val="28"/>
          <w:szCs w:val="28"/>
          <w:lang w:eastAsia="en-US"/>
        </w:rPr>
      </w:pPr>
      <w:r w:rsidRPr="006009C7">
        <w:rPr>
          <w:b/>
          <w:sz w:val="28"/>
          <w:szCs w:val="28"/>
          <w:lang w:eastAsia="en-US"/>
        </w:rPr>
        <w:t>АДМИНИСТРАЦИЯ</w:t>
      </w:r>
    </w:p>
    <w:p w:rsidR="007A6213" w:rsidRPr="006009C7" w:rsidRDefault="007A6213" w:rsidP="006009C7">
      <w:pPr>
        <w:pStyle w:val="1"/>
        <w:rPr>
          <w:rFonts w:ascii="Times New Roman" w:hAnsi="Times New Roman"/>
        </w:rPr>
      </w:pPr>
      <w:r w:rsidRPr="006009C7">
        <w:rPr>
          <w:rFonts w:ascii="Times New Roman" w:hAnsi="Times New Roman"/>
        </w:rPr>
        <w:t>ЕЛАНЬ-КОЛЕНОВСКОГО ГОРОДСКОГО ПОСЕЛЕНИЯ</w:t>
      </w:r>
    </w:p>
    <w:p w:rsidR="007A6213" w:rsidRPr="006009C7" w:rsidRDefault="007A6213" w:rsidP="006009C7">
      <w:pPr>
        <w:pStyle w:val="1"/>
        <w:rPr>
          <w:rFonts w:ascii="Times New Roman" w:hAnsi="Times New Roman"/>
        </w:rPr>
      </w:pPr>
      <w:r w:rsidRPr="006009C7">
        <w:rPr>
          <w:rFonts w:ascii="Times New Roman" w:hAnsi="Times New Roman"/>
        </w:rPr>
        <w:t>НОВОХОПЕРСКОГО МУНИЦИПАЛЬНОГО  РАЙОНА</w:t>
      </w:r>
    </w:p>
    <w:p w:rsidR="007A6213" w:rsidRPr="006009C7" w:rsidRDefault="007A6213" w:rsidP="006009C7">
      <w:pPr>
        <w:pStyle w:val="1"/>
        <w:rPr>
          <w:rFonts w:ascii="Times New Roman" w:hAnsi="Times New Roman"/>
        </w:rPr>
      </w:pPr>
      <w:r w:rsidRPr="006009C7">
        <w:rPr>
          <w:rFonts w:ascii="Times New Roman" w:hAnsi="Times New Roman"/>
        </w:rPr>
        <w:t>ВОРОНЕЖСКОЙ  ОБЛАСТИ</w:t>
      </w:r>
    </w:p>
    <w:p w:rsidR="007A6213" w:rsidRPr="006009C7" w:rsidRDefault="007A6213" w:rsidP="006009C7">
      <w:pPr>
        <w:spacing w:after="200" w:line="276" w:lineRule="auto"/>
        <w:ind w:firstLine="141"/>
        <w:jc w:val="center"/>
        <w:rPr>
          <w:b/>
          <w:sz w:val="28"/>
          <w:szCs w:val="28"/>
          <w:lang w:eastAsia="en-US"/>
        </w:rPr>
      </w:pPr>
      <w:r w:rsidRPr="006009C7">
        <w:rPr>
          <w:b/>
          <w:sz w:val="28"/>
          <w:szCs w:val="28"/>
          <w:lang w:eastAsia="en-US"/>
        </w:rPr>
        <w:t>ПОСТАНОВЛЕНИЕ</w:t>
      </w:r>
    </w:p>
    <w:p w:rsidR="007A6213" w:rsidRPr="006009C7" w:rsidRDefault="007A6213" w:rsidP="006009C7">
      <w:pPr>
        <w:pStyle w:val="2"/>
        <w:ind w:right="59"/>
        <w:rPr>
          <w:rFonts w:ascii="Times New Roman" w:hAnsi="Times New Roman"/>
          <w:b w:val="0"/>
        </w:rPr>
      </w:pPr>
      <w:r>
        <w:rPr>
          <w:rFonts w:ascii="Times New Roman" w:hAnsi="Times New Roman"/>
          <w:b w:val="0"/>
        </w:rPr>
        <w:t>о</w:t>
      </w:r>
      <w:r w:rsidRPr="006009C7">
        <w:rPr>
          <w:rFonts w:ascii="Times New Roman" w:hAnsi="Times New Roman"/>
          <w:b w:val="0"/>
        </w:rPr>
        <w:t>т</w:t>
      </w:r>
      <w:r>
        <w:rPr>
          <w:rFonts w:ascii="Times New Roman" w:hAnsi="Times New Roman"/>
          <w:b w:val="0"/>
        </w:rPr>
        <w:t xml:space="preserve">  24 августа  2015 г.</w:t>
      </w:r>
      <w:r w:rsidRPr="006009C7">
        <w:rPr>
          <w:rFonts w:ascii="Times New Roman" w:hAnsi="Times New Roman"/>
          <w:b w:val="0"/>
        </w:rPr>
        <w:t xml:space="preserve">                                             </w:t>
      </w:r>
      <w:r>
        <w:rPr>
          <w:rFonts w:ascii="Times New Roman" w:hAnsi="Times New Roman"/>
          <w:b w:val="0"/>
        </w:rPr>
        <w:t xml:space="preserve">                   </w:t>
      </w:r>
      <w:r w:rsidRPr="006009C7">
        <w:rPr>
          <w:rFonts w:ascii="Times New Roman" w:hAnsi="Times New Roman"/>
          <w:b w:val="0"/>
        </w:rPr>
        <w:t xml:space="preserve"> № </w:t>
      </w:r>
      <w:r>
        <w:rPr>
          <w:rFonts w:ascii="Times New Roman" w:hAnsi="Times New Roman"/>
          <w:b w:val="0"/>
        </w:rPr>
        <w:t xml:space="preserve">  62</w:t>
      </w:r>
    </w:p>
    <w:p w:rsidR="007A6213" w:rsidRPr="006009C7" w:rsidRDefault="007A6213" w:rsidP="006009C7">
      <w:pPr>
        <w:pStyle w:val="2"/>
        <w:rPr>
          <w:rFonts w:ascii="Times New Roman" w:hAnsi="Times New Roman"/>
          <w:b w:val="0"/>
        </w:rPr>
      </w:pPr>
      <w:r w:rsidRPr="006009C7">
        <w:rPr>
          <w:rFonts w:ascii="Times New Roman" w:hAnsi="Times New Roman"/>
          <w:b w:val="0"/>
        </w:rPr>
        <w:t>р.п. Елань-Коленовский</w:t>
      </w:r>
    </w:p>
    <w:p w:rsidR="007A6213" w:rsidRPr="006009C7" w:rsidRDefault="007A6213" w:rsidP="006009C7">
      <w:pPr>
        <w:pStyle w:val="2"/>
        <w:rPr>
          <w:rFonts w:ascii="Times New Roman" w:hAnsi="Times New Roman"/>
          <w:b w:val="0"/>
          <w:szCs w:val="26"/>
        </w:rPr>
      </w:pPr>
    </w:p>
    <w:p w:rsidR="007A6213" w:rsidRPr="006009C7" w:rsidRDefault="007A6213" w:rsidP="006009C7">
      <w:pPr>
        <w:pStyle w:val="ConsPlusNormal"/>
        <w:ind w:right="2939"/>
        <w:jc w:val="both"/>
        <w:rPr>
          <w:rFonts w:ascii="Times New Roman" w:hAnsi="Times New Roman"/>
          <w:b/>
          <w:sz w:val="26"/>
          <w:szCs w:val="26"/>
        </w:rPr>
      </w:pPr>
      <w:r w:rsidRPr="006009C7">
        <w:rPr>
          <w:rFonts w:ascii="Times New Roman" w:hAnsi="Times New Roman"/>
          <w:b/>
          <w:sz w:val="26"/>
          <w:szCs w:val="26"/>
        </w:rPr>
        <w:t>Об утверждении административного регламента</w:t>
      </w:r>
      <w:r>
        <w:rPr>
          <w:rFonts w:ascii="Times New Roman" w:hAnsi="Times New Roman"/>
          <w:b/>
          <w:sz w:val="26"/>
          <w:szCs w:val="26"/>
        </w:rPr>
        <w:t xml:space="preserve"> </w:t>
      </w:r>
      <w:r w:rsidRPr="006009C7">
        <w:rPr>
          <w:rFonts w:ascii="Times New Roman" w:hAnsi="Times New Roman"/>
          <w:b/>
          <w:sz w:val="26"/>
          <w:szCs w:val="26"/>
        </w:rPr>
        <w:t>администрации Елань-</w:t>
      </w:r>
      <w:r>
        <w:rPr>
          <w:rFonts w:ascii="Times New Roman" w:hAnsi="Times New Roman"/>
          <w:b/>
          <w:sz w:val="26"/>
          <w:szCs w:val="26"/>
        </w:rPr>
        <w:t>К</w:t>
      </w:r>
      <w:r w:rsidRPr="006009C7">
        <w:rPr>
          <w:rFonts w:ascii="Times New Roman" w:hAnsi="Times New Roman"/>
          <w:b/>
          <w:sz w:val="26"/>
          <w:szCs w:val="26"/>
        </w:rPr>
        <w:t>оленовского городского поселения</w:t>
      </w:r>
      <w:r>
        <w:rPr>
          <w:rFonts w:ascii="Times New Roman" w:hAnsi="Times New Roman"/>
          <w:b/>
          <w:sz w:val="26"/>
          <w:szCs w:val="26"/>
        </w:rPr>
        <w:t xml:space="preserve"> </w:t>
      </w:r>
      <w:r w:rsidRPr="006009C7">
        <w:rPr>
          <w:rFonts w:ascii="Times New Roman" w:hAnsi="Times New Roman"/>
          <w:b/>
          <w:sz w:val="26"/>
          <w:szCs w:val="26"/>
        </w:rPr>
        <w:t>по предоставлению муниципальной услуги «</w:t>
      </w:r>
      <w:r>
        <w:rPr>
          <w:rFonts w:ascii="Times New Roman" w:hAnsi="Times New Roman"/>
          <w:b/>
          <w:sz w:val="26"/>
          <w:szCs w:val="26"/>
        </w:rPr>
        <w:t>Присвоение адреса объекту недвижимости и аннулирование адреса</w:t>
      </w:r>
      <w:r w:rsidRPr="006009C7">
        <w:rPr>
          <w:rFonts w:ascii="Times New Roman" w:hAnsi="Times New Roman"/>
          <w:b/>
          <w:sz w:val="26"/>
          <w:szCs w:val="26"/>
        </w:rPr>
        <w:t xml:space="preserve">» </w:t>
      </w:r>
    </w:p>
    <w:p w:rsidR="007A6213" w:rsidRPr="006009C7" w:rsidRDefault="007A6213" w:rsidP="006009C7">
      <w:pPr>
        <w:shd w:val="clear" w:color="auto" w:fill="FFFFFF"/>
        <w:spacing w:before="240" w:after="200" w:line="276" w:lineRule="auto"/>
        <w:ind w:left="6" w:right="34" w:firstLine="703"/>
        <w:jc w:val="both"/>
        <w:rPr>
          <w:spacing w:val="3"/>
          <w:sz w:val="26"/>
          <w:szCs w:val="26"/>
          <w:lang w:eastAsia="en-US"/>
        </w:rPr>
      </w:pPr>
      <w:r w:rsidRPr="006009C7">
        <w:rPr>
          <w:spacing w:val="3"/>
          <w:sz w:val="26"/>
          <w:szCs w:val="26"/>
          <w:lang w:eastAsia="en-US"/>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06.10.2003г. №131-ФЗ </w:t>
      </w:r>
      <w:r w:rsidRPr="006009C7">
        <w:rPr>
          <w:spacing w:val="12"/>
          <w:sz w:val="26"/>
          <w:szCs w:val="26"/>
          <w:lang w:eastAsia="en-US"/>
        </w:rPr>
        <w:t xml:space="preserve">«Об общих принципах  организации местного самоуправления в </w:t>
      </w:r>
      <w:r w:rsidRPr="006009C7">
        <w:rPr>
          <w:spacing w:val="7"/>
          <w:sz w:val="26"/>
          <w:szCs w:val="26"/>
          <w:lang w:eastAsia="en-US"/>
        </w:rPr>
        <w:t xml:space="preserve">Российской  Федерации»,  Уставом  Елань-Коленовского городского  поселения Новохоперского муниципального </w:t>
      </w:r>
      <w:r w:rsidRPr="006009C7">
        <w:rPr>
          <w:spacing w:val="3"/>
          <w:sz w:val="26"/>
          <w:szCs w:val="26"/>
          <w:lang w:eastAsia="en-US"/>
        </w:rPr>
        <w:t xml:space="preserve">района   Воронежской области, постановлениями администрации Елань-Коленовского городского поселения № </w:t>
      </w:r>
      <w:r>
        <w:rPr>
          <w:spacing w:val="3"/>
          <w:sz w:val="26"/>
          <w:szCs w:val="26"/>
          <w:lang w:eastAsia="en-US"/>
        </w:rPr>
        <w:t>39</w:t>
      </w:r>
      <w:r w:rsidRPr="006009C7">
        <w:rPr>
          <w:spacing w:val="3"/>
          <w:sz w:val="26"/>
          <w:szCs w:val="26"/>
          <w:lang w:eastAsia="en-US"/>
        </w:rPr>
        <w:t xml:space="preserve"> от </w:t>
      </w:r>
      <w:r>
        <w:rPr>
          <w:spacing w:val="3"/>
          <w:sz w:val="26"/>
          <w:szCs w:val="26"/>
          <w:lang w:eastAsia="en-US"/>
        </w:rPr>
        <w:t>12.05.2015</w:t>
      </w:r>
      <w:r w:rsidRPr="006009C7">
        <w:rPr>
          <w:spacing w:val="3"/>
          <w:sz w:val="26"/>
          <w:szCs w:val="26"/>
          <w:lang w:eastAsia="en-US"/>
        </w:rPr>
        <w:t xml:space="preserve"> г. «О порядке разработки и утверждения административных регламентов предоставления муниципальных услуг»,  администрация Елань-Коленовского городского поселения </w:t>
      </w:r>
    </w:p>
    <w:p w:rsidR="007A6213" w:rsidRPr="006009C7" w:rsidRDefault="007A6213" w:rsidP="006009C7">
      <w:pPr>
        <w:shd w:val="clear" w:color="auto" w:fill="FFFFFF"/>
        <w:spacing w:before="120" w:after="120" w:line="276" w:lineRule="auto"/>
        <w:ind w:left="6" w:right="34" w:firstLine="703"/>
        <w:jc w:val="center"/>
        <w:rPr>
          <w:spacing w:val="40"/>
          <w:sz w:val="26"/>
          <w:szCs w:val="26"/>
          <w:lang w:eastAsia="en-US"/>
        </w:rPr>
      </w:pPr>
      <w:r w:rsidRPr="006009C7">
        <w:rPr>
          <w:b/>
          <w:spacing w:val="3"/>
          <w:sz w:val="26"/>
          <w:szCs w:val="26"/>
          <w:lang w:eastAsia="en-US"/>
        </w:rPr>
        <w:t>ПОСТАНОВЛЯЕТ:</w:t>
      </w:r>
    </w:p>
    <w:p w:rsidR="007A6213" w:rsidRPr="006009C7" w:rsidRDefault="007A6213" w:rsidP="006009C7">
      <w:pPr>
        <w:pStyle w:val="ConsPlusNormal"/>
        <w:jc w:val="both"/>
        <w:rPr>
          <w:rFonts w:ascii="Times New Roman" w:hAnsi="Times New Roman"/>
          <w:sz w:val="26"/>
          <w:szCs w:val="26"/>
        </w:rPr>
      </w:pPr>
      <w:r w:rsidRPr="006009C7">
        <w:rPr>
          <w:rFonts w:ascii="Times New Roman" w:hAnsi="Times New Roman"/>
          <w:sz w:val="26"/>
          <w:szCs w:val="26"/>
        </w:rPr>
        <w:t xml:space="preserve">        1. Утвердить административный регламент администрации Елань-Коленовского городского поселения по предоставлению муниципальной услуги  «</w:t>
      </w:r>
      <w:r>
        <w:rPr>
          <w:rFonts w:ascii="Times New Roman" w:hAnsi="Times New Roman"/>
          <w:sz w:val="26"/>
          <w:szCs w:val="26"/>
        </w:rPr>
        <w:t>Присвоение адреса объекту недвижимости и аннулирование адреса</w:t>
      </w:r>
      <w:r w:rsidRPr="006009C7">
        <w:rPr>
          <w:rFonts w:ascii="Times New Roman" w:hAnsi="Times New Roman"/>
          <w:sz w:val="26"/>
          <w:szCs w:val="26"/>
        </w:rPr>
        <w:t xml:space="preserve">»  (Приложение). </w:t>
      </w:r>
    </w:p>
    <w:p w:rsidR="007A6213" w:rsidRPr="006009C7" w:rsidRDefault="007A6213" w:rsidP="006009C7">
      <w:pPr>
        <w:pStyle w:val="ConsPlusNormal"/>
        <w:jc w:val="both"/>
        <w:rPr>
          <w:rFonts w:ascii="Times New Roman" w:hAnsi="Times New Roman"/>
          <w:sz w:val="26"/>
          <w:szCs w:val="26"/>
        </w:rPr>
      </w:pPr>
      <w:r w:rsidRPr="006009C7">
        <w:rPr>
          <w:rFonts w:ascii="Times New Roman" w:hAnsi="Times New Roman"/>
          <w:b/>
          <w:sz w:val="26"/>
          <w:szCs w:val="26"/>
        </w:rPr>
        <w:t xml:space="preserve">      </w:t>
      </w:r>
      <w:r w:rsidRPr="006009C7">
        <w:rPr>
          <w:rFonts w:ascii="Times New Roman" w:hAnsi="Times New Roman"/>
          <w:sz w:val="26"/>
          <w:szCs w:val="26"/>
        </w:rPr>
        <w:t xml:space="preserve">   2. Опубликовать настоящее постановление на официальном сайте администрации Елань-Коленовского городского поселения Новохоперского муниципального района в сети Интернет: </w:t>
      </w:r>
      <w:hyperlink r:id="rId7" w:history="1">
        <w:r w:rsidRPr="006009C7">
          <w:rPr>
            <w:rStyle w:val="Hyperlink"/>
            <w:rFonts w:ascii="Times New Roman" w:hAnsi="Times New Roman"/>
            <w:color w:val="auto"/>
            <w:sz w:val="26"/>
            <w:szCs w:val="26"/>
            <w:lang w:val="en-US"/>
          </w:rPr>
          <w:t>http</w:t>
        </w:r>
        <w:r w:rsidRPr="006009C7">
          <w:rPr>
            <w:rStyle w:val="Hyperlink"/>
            <w:rFonts w:ascii="Times New Roman" w:hAnsi="Times New Roman"/>
            <w:color w:val="auto"/>
            <w:sz w:val="26"/>
            <w:szCs w:val="26"/>
          </w:rPr>
          <w:t>://</w:t>
        </w:r>
        <w:r w:rsidRPr="006009C7">
          <w:rPr>
            <w:rStyle w:val="Hyperlink"/>
            <w:rFonts w:ascii="Times New Roman" w:hAnsi="Times New Roman"/>
            <w:color w:val="auto"/>
            <w:sz w:val="26"/>
            <w:szCs w:val="26"/>
            <w:lang w:val="en-US"/>
          </w:rPr>
          <w:t>rpe</w:t>
        </w:r>
        <w:r w:rsidRPr="006009C7">
          <w:rPr>
            <w:rStyle w:val="Hyperlink"/>
            <w:rFonts w:ascii="Times New Roman" w:hAnsi="Times New Roman"/>
            <w:color w:val="auto"/>
            <w:sz w:val="26"/>
            <w:szCs w:val="26"/>
          </w:rPr>
          <w:t>-</w:t>
        </w:r>
        <w:r w:rsidRPr="006009C7">
          <w:rPr>
            <w:rStyle w:val="Hyperlink"/>
            <w:rFonts w:ascii="Times New Roman" w:hAnsi="Times New Roman"/>
            <w:color w:val="auto"/>
            <w:sz w:val="26"/>
            <w:szCs w:val="26"/>
            <w:lang w:val="en-US"/>
          </w:rPr>
          <w:t>kolenovskiy</w:t>
        </w:r>
        <w:r w:rsidRPr="006009C7">
          <w:rPr>
            <w:rStyle w:val="Hyperlink"/>
            <w:rFonts w:ascii="Times New Roman" w:hAnsi="Times New Roman"/>
            <w:color w:val="auto"/>
            <w:sz w:val="26"/>
            <w:szCs w:val="26"/>
          </w:rPr>
          <w:t>.</w:t>
        </w:r>
        <w:r w:rsidRPr="006009C7">
          <w:rPr>
            <w:rStyle w:val="Hyperlink"/>
            <w:rFonts w:ascii="Times New Roman" w:hAnsi="Times New Roman"/>
            <w:color w:val="auto"/>
            <w:sz w:val="26"/>
            <w:szCs w:val="26"/>
            <w:lang w:val="en-US"/>
          </w:rPr>
          <w:t>ru</w:t>
        </w:r>
        <w:r w:rsidRPr="006009C7">
          <w:rPr>
            <w:rStyle w:val="Hyperlink"/>
            <w:rFonts w:ascii="Times New Roman" w:hAnsi="Times New Roman"/>
            <w:color w:val="auto"/>
            <w:sz w:val="26"/>
            <w:szCs w:val="26"/>
          </w:rPr>
          <w:t>/</w:t>
        </w:r>
      </w:hyperlink>
    </w:p>
    <w:p w:rsidR="007A6213" w:rsidRPr="006009C7" w:rsidRDefault="007A6213" w:rsidP="006009C7">
      <w:pPr>
        <w:pStyle w:val="ConsPlusNormal"/>
        <w:jc w:val="both"/>
        <w:rPr>
          <w:rFonts w:ascii="Times New Roman" w:hAnsi="Times New Roman"/>
          <w:spacing w:val="3"/>
          <w:sz w:val="26"/>
          <w:szCs w:val="26"/>
        </w:rPr>
      </w:pPr>
      <w:r w:rsidRPr="006009C7">
        <w:rPr>
          <w:rFonts w:ascii="Times New Roman" w:hAnsi="Times New Roman"/>
          <w:sz w:val="26"/>
          <w:szCs w:val="26"/>
        </w:rPr>
        <w:t xml:space="preserve">         3. Контроль за исполнением настоящего постановления оставляю за собой.</w:t>
      </w:r>
    </w:p>
    <w:p w:rsidR="007A6213" w:rsidRPr="006009C7" w:rsidRDefault="007A6213" w:rsidP="006009C7">
      <w:pPr>
        <w:tabs>
          <w:tab w:val="right" w:pos="9900"/>
        </w:tabs>
        <w:spacing w:after="200" w:line="276" w:lineRule="auto"/>
        <w:jc w:val="both"/>
        <w:rPr>
          <w:sz w:val="26"/>
          <w:szCs w:val="26"/>
          <w:lang w:eastAsia="en-US"/>
        </w:rPr>
      </w:pPr>
    </w:p>
    <w:p w:rsidR="007A6213" w:rsidRPr="006009C7" w:rsidRDefault="007A6213" w:rsidP="006009C7">
      <w:pPr>
        <w:tabs>
          <w:tab w:val="right" w:pos="9900"/>
        </w:tabs>
        <w:ind w:firstLine="720"/>
        <w:jc w:val="both"/>
        <w:rPr>
          <w:sz w:val="26"/>
          <w:szCs w:val="26"/>
          <w:lang w:eastAsia="en-US"/>
        </w:rPr>
      </w:pPr>
    </w:p>
    <w:p w:rsidR="007A6213" w:rsidRPr="006009C7" w:rsidRDefault="007A6213" w:rsidP="006009C7">
      <w:pPr>
        <w:jc w:val="both"/>
        <w:rPr>
          <w:sz w:val="26"/>
          <w:szCs w:val="26"/>
          <w:lang w:eastAsia="en-US"/>
        </w:rPr>
      </w:pPr>
      <w:r w:rsidRPr="006009C7">
        <w:rPr>
          <w:sz w:val="26"/>
          <w:szCs w:val="26"/>
          <w:lang w:eastAsia="en-US"/>
        </w:rPr>
        <w:t>Глава администрации</w:t>
      </w:r>
    </w:p>
    <w:p w:rsidR="007A6213" w:rsidRPr="006009C7" w:rsidRDefault="007A6213" w:rsidP="006009C7">
      <w:pPr>
        <w:jc w:val="both"/>
        <w:rPr>
          <w:sz w:val="26"/>
          <w:szCs w:val="26"/>
          <w:lang w:eastAsia="en-US"/>
        </w:rPr>
      </w:pPr>
      <w:r w:rsidRPr="006009C7">
        <w:rPr>
          <w:sz w:val="26"/>
          <w:szCs w:val="26"/>
          <w:lang w:eastAsia="en-US"/>
        </w:rPr>
        <w:t>Елань-Коленовского</w:t>
      </w:r>
    </w:p>
    <w:p w:rsidR="007A6213" w:rsidRPr="006009C7" w:rsidRDefault="007A6213" w:rsidP="006009C7">
      <w:pPr>
        <w:jc w:val="both"/>
        <w:rPr>
          <w:sz w:val="26"/>
          <w:szCs w:val="26"/>
          <w:lang w:eastAsia="en-US"/>
        </w:rPr>
      </w:pPr>
      <w:r w:rsidRPr="006009C7">
        <w:rPr>
          <w:sz w:val="26"/>
          <w:szCs w:val="26"/>
          <w:lang w:eastAsia="en-US"/>
        </w:rPr>
        <w:t xml:space="preserve">Городского поселения                                                           </w:t>
      </w:r>
      <w:r>
        <w:rPr>
          <w:sz w:val="26"/>
          <w:szCs w:val="26"/>
          <w:lang w:eastAsia="en-US"/>
        </w:rPr>
        <w:t xml:space="preserve">                     Н.В. Селин</w:t>
      </w:r>
    </w:p>
    <w:p w:rsidR="007A6213" w:rsidRPr="006009C7" w:rsidRDefault="007A6213" w:rsidP="006009C7">
      <w:pPr>
        <w:tabs>
          <w:tab w:val="right" w:pos="9900"/>
        </w:tabs>
        <w:spacing w:after="200" w:line="240" w:lineRule="atLeast"/>
        <w:jc w:val="both"/>
        <w:rPr>
          <w:sz w:val="26"/>
          <w:szCs w:val="26"/>
          <w:lang w:eastAsia="en-US"/>
        </w:rPr>
      </w:pPr>
      <w:r w:rsidRPr="006009C7">
        <w:rPr>
          <w:sz w:val="26"/>
          <w:szCs w:val="26"/>
          <w:lang w:eastAsia="en-US"/>
        </w:rPr>
        <w:t xml:space="preserve">  </w:t>
      </w:r>
    </w:p>
    <w:p w:rsidR="007A6213" w:rsidRDefault="007A6213" w:rsidP="006009C7">
      <w:pPr>
        <w:autoSpaceDE w:val="0"/>
        <w:autoSpaceDN w:val="0"/>
        <w:adjustRightInd w:val="0"/>
        <w:spacing w:after="200" w:line="276" w:lineRule="auto"/>
        <w:outlineLvl w:val="0"/>
        <w:rPr>
          <w:sz w:val="28"/>
          <w:szCs w:val="28"/>
          <w:lang w:eastAsia="en-US"/>
        </w:rPr>
      </w:pPr>
    </w:p>
    <w:p w:rsidR="007A6213" w:rsidRPr="006009C7" w:rsidRDefault="007A6213" w:rsidP="006009C7">
      <w:pPr>
        <w:autoSpaceDE w:val="0"/>
        <w:autoSpaceDN w:val="0"/>
        <w:adjustRightInd w:val="0"/>
        <w:spacing w:after="200" w:line="276" w:lineRule="auto"/>
        <w:outlineLvl w:val="0"/>
        <w:rPr>
          <w:sz w:val="28"/>
          <w:szCs w:val="28"/>
          <w:lang w:eastAsia="en-US"/>
        </w:rPr>
      </w:pPr>
    </w:p>
    <w:p w:rsidR="007A6213" w:rsidRPr="006009C7" w:rsidRDefault="007A6213" w:rsidP="006009C7">
      <w:pPr>
        <w:pStyle w:val="30"/>
        <w:rPr>
          <w:rFonts w:ascii="Times New Roman" w:hAnsi="Times New Roman"/>
          <w:sz w:val="20"/>
        </w:rPr>
      </w:pPr>
      <w:r>
        <w:rPr>
          <w:rFonts w:ascii="Times New Roman" w:hAnsi="Times New Roman"/>
          <w:sz w:val="20"/>
        </w:rPr>
        <w:t xml:space="preserve">  </w:t>
      </w:r>
      <w:r w:rsidRPr="006009C7">
        <w:rPr>
          <w:rFonts w:ascii="Times New Roman" w:hAnsi="Times New Roman"/>
          <w:sz w:val="20"/>
        </w:rPr>
        <w:t xml:space="preserve">                        Приложение</w:t>
      </w:r>
    </w:p>
    <w:p w:rsidR="007A6213" w:rsidRPr="006009C7" w:rsidRDefault="007A6213" w:rsidP="006009C7">
      <w:pPr>
        <w:pStyle w:val="30"/>
        <w:rPr>
          <w:rFonts w:ascii="Times New Roman" w:hAnsi="Times New Roman"/>
          <w:sz w:val="20"/>
        </w:rPr>
      </w:pPr>
      <w:r w:rsidRPr="006009C7">
        <w:rPr>
          <w:rFonts w:ascii="Times New Roman" w:hAnsi="Times New Roman"/>
          <w:sz w:val="20"/>
        </w:rPr>
        <w:t xml:space="preserve">                         к постановлению администрации</w:t>
      </w:r>
    </w:p>
    <w:p w:rsidR="007A6213" w:rsidRPr="006009C7" w:rsidRDefault="007A6213" w:rsidP="006009C7">
      <w:pPr>
        <w:pStyle w:val="30"/>
        <w:rPr>
          <w:rFonts w:ascii="Times New Roman" w:hAnsi="Times New Roman"/>
          <w:sz w:val="20"/>
        </w:rPr>
      </w:pPr>
      <w:r w:rsidRPr="006009C7">
        <w:rPr>
          <w:rFonts w:ascii="Times New Roman" w:hAnsi="Times New Roman"/>
          <w:sz w:val="20"/>
        </w:rPr>
        <w:t xml:space="preserve">                         Елань-Коленовского</w:t>
      </w:r>
    </w:p>
    <w:p w:rsidR="007A6213" w:rsidRPr="006009C7" w:rsidRDefault="007A6213" w:rsidP="006009C7">
      <w:pPr>
        <w:pStyle w:val="30"/>
        <w:rPr>
          <w:rFonts w:ascii="Times New Roman" w:hAnsi="Times New Roman"/>
          <w:sz w:val="20"/>
        </w:rPr>
      </w:pPr>
      <w:r w:rsidRPr="006009C7">
        <w:rPr>
          <w:rFonts w:ascii="Times New Roman" w:hAnsi="Times New Roman"/>
          <w:sz w:val="20"/>
        </w:rPr>
        <w:t xml:space="preserve">                         городского поселения </w:t>
      </w:r>
    </w:p>
    <w:p w:rsidR="007A6213" w:rsidRPr="006009C7" w:rsidRDefault="007A6213" w:rsidP="006009C7">
      <w:pPr>
        <w:pStyle w:val="ConsPlusNormal"/>
        <w:ind w:left="4140"/>
        <w:jc w:val="both"/>
        <w:rPr>
          <w:rStyle w:val="3"/>
          <w:rFonts w:ascii="Times New Roman" w:hAnsi="Times New Roman"/>
          <w:b w:val="0"/>
          <w:szCs w:val="26"/>
        </w:rPr>
      </w:pPr>
      <w:r w:rsidRPr="006009C7">
        <w:rPr>
          <w:rStyle w:val="3"/>
          <w:rFonts w:ascii="Times New Roman" w:hAnsi="Times New Roman"/>
          <w:b w:val="0"/>
          <w:sz w:val="20"/>
        </w:rPr>
        <w:t xml:space="preserve">                                            от</w:t>
      </w:r>
      <w:r>
        <w:rPr>
          <w:rStyle w:val="3"/>
          <w:rFonts w:ascii="Times New Roman" w:hAnsi="Times New Roman"/>
          <w:b w:val="0"/>
          <w:sz w:val="20"/>
        </w:rPr>
        <w:t xml:space="preserve">  24 августа  2015 г. .№  62</w:t>
      </w:r>
    </w:p>
    <w:p w:rsidR="007A6213" w:rsidRDefault="007A6213" w:rsidP="00CA3B10">
      <w:pPr>
        <w:jc w:val="center"/>
        <w:rPr>
          <w:b/>
          <w:sz w:val="24"/>
          <w:szCs w:val="24"/>
          <w:lang w:eastAsia="en-US"/>
        </w:rPr>
      </w:pPr>
    </w:p>
    <w:p w:rsidR="007A6213" w:rsidRPr="00CA3B10" w:rsidRDefault="007A6213" w:rsidP="00CA3B10">
      <w:pPr>
        <w:jc w:val="center"/>
        <w:rPr>
          <w:b/>
          <w:sz w:val="24"/>
          <w:szCs w:val="24"/>
          <w:lang w:eastAsia="en-US"/>
        </w:rPr>
      </w:pPr>
      <w:r w:rsidRPr="00CA3B10">
        <w:rPr>
          <w:b/>
          <w:sz w:val="24"/>
          <w:szCs w:val="24"/>
          <w:lang w:eastAsia="en-US"/>
        </w:rPr>
        <w:t>АДМИНИСТРАТИВНЫЙ РЕГЛАМЕНТ</w:t>
      </w:r>
    </w:p>
    <w:p w:rsidR="007A6213" w:rsidRDefault="007A6213" w:rsidP="00CA3B10">
      <w:pPr>
        <w:jc w:val="center"/>
        <w:rPr>
          <w:b/>
          <w:sz w:val="24"/>
          <w:szCs w:val="24"/>
          <w:lang w:eastAsia="en-US"/>
        </w:rPr>
      </w:pPr>
      <w:r w:rsidRPr="00CA3B10">
        <w:rPr>
          <w:b/>
          <w:sz w:val="24"/>
          <w:szCs w:val="24"/>
          <w:lang w:eastAsia="en-US"/>
        </w:rPr>
        <w:t xml:space="preserve">АДМИНИСТРАЦИИ </w:t>
      </w:r>
      <w:r>
        <w:rPr>
          <w:b/>
          <w:sz w:val="24"/>
          <w:szCs w:val="24"/>
          <w:lang w:eastAsia="en-US"/>
        </w:rPr>
        <w:t>ЕЛАНЬ-КОЛЕНОВСКОГО ГОРОДСКОГО</w:t>
      </w:r>
      <w:r w:rsidRPr="00CA3B10">
        <w:rPr>
          <w:b/>
          <w:sz w:val="24"/>
          <w:szCs w:val="24"/>
          <w:lang w:eastAsia="en-US"/>
        </w:rPr>
        <w:t xml:space="preserve"> ПОСЕЛЕНИЯ </w:t>
      </w:r>
      <w:r>
        <w:rPr>
          <w:b/>
          <w:sz w:val="24"/>
          <w:szCs w:val="24"/>
          <w:lang w:eastAsia="en-US"/>
        </w:rPr>
        <w:t xml:space="preserve">НОВОХОПЕРСКОГО </w:t>
      </w:r>
      <w:r w:rsidRPr="00CA3B10">
        <w:rPr>
          <w:b/>
          <w:sz w:val="24"/>
          <w:szCs w:val="24"/>
          <w:lang w:eastAsia="en-US"/>
        </w:rPr>
        <w:t xml:space="preserve">МУНИЦИПАЛЬНОГО РАЙОНА </w:t>
      </w:r>
    </w:p>
    <w:p w:rsidR="007A6213" w:rsidRPr="00CA3B10" w:rsidRDefault="007A6213" w:rsidP="00CA3B10">
      <w:pPr>
        <w:jc w:val="center"/>
        <w:rPr>
          <w:b/>
          <w:sz w:val="24"/>
          <w:szCs w:val="24"/>
          <w:lang w:eastAsia="en-US"/>
        </w:rPr>
      </w:pPr>
      <w:r w:rsidRPr="00CA3B10">
        <w:rPr>
          <w:b/>
          <w:sz w:val="24"/>
          <w:szCs w:val="24"/>
          <w:lang w:eastAsia="en-US"/>
        </w:rPr>
        <w:t xml:space="preserve"> ВОРОНЕЖСКОЙ ОБЛАСТИ</w:t>
      </w:r>
    </w:p>
    <w:p w:rsidR="007A6213" w:rsidRPr="00CA3B10" w:rsidRDefault="007A6213" w:rsidP="00CA3B10">
      <w:pPr>
        <w:jc w:val="center"/>
        <w:rPr>
          <w:b/>
          <w:sz w:val="24"/>
          <w:szCs w:val="24"/>
          <w:lang w:eastAsia="en-US"/>
        </w:rPr>
      </w:pPr>
      <w:r w:rsidRPr="00CA3B10">
        <w:rPr>
          <w:b/>
          <w:sz w:val="24"/>
          <w:szCs w:val="24"/>
          <w:lang w:eastAsia="en-US"/>
        </w:rPr>
        <w:t>ПО ПРЕДОСТАВЛЕНИЮ МУНИЦИПАЛЬНОЙ УСЛУГИ</w:t>
      </w:r>
    </w:p>
    <w:p w:rsidR="007A6213" w:rsidRDefault="007A6213" w:rsidP="00CA3B10">
      <w:pPr>
        <w:jc w:val="center"/>
        <w:rPr>
          <w:b/>
          <w:sz w:val="24"/>
          <w:szCs w:val="24"/>
          <w:lang w:eastAsia="en-US"/>
        </w:rPr>
      </w:pPr>
      <w:r w:rsidRPr="00CA3B10">
        <w:rPr>
          <w:b/>
          <w:sz w:val="24"/>
          <w:szCs w:val="24"/>
          <w:lang w:eastAsia="en-US"/>
        </w:rPr>
        <w:t xml:space="preserve">«ПРИСВОЕНИЕ АДРЕСА ОБЪЕКТУ НЕДВИЖИМОСТИ </w:t>
      </w:r>
    </w:p>
    <w:p w:rsidR="007A6213" w:rsidRPr="00CA3B10" w:rsidRDefault="007A6213" w:rsidP="00CA3B10">
      <w:pPr>
        <w:jc w:val="center"/>
        <w:rPr>
          <w:b/>
          <w:bCs/>
          <w:sz w:val="24"/>
          <w:szCs w:val="24"/>
          <w:lang w:eastAsia="en-US"/>
        </w:rPr>
      </w:pPr>
      <w:r w:rsidRPr="00CA3B10">
        <w:rPr>
          <w:b/>
          <w:sz w:val="24"/>
          <w:szCs w:val="24"/>
          <w:lang w:eastAsia="en-US"/>
        </w:rPr>
        <w:t>И АННУЛИРОВАНИЕ АДРЕСА»</w:t>
      </w:r>
    </w:p>
    <w:p w:rsidR="007A6213" w:rsidRPr="00CA3B10" w:rsidRDefault="007A6213" w:rsidP="00CA3B10">
      <w:pPr>
        <w:ind w:firstLine="709"/>
        <w:jc w:val="center"/>
        <w:rPr>
          <w:sz w:val="24"/>
          <w:szCs w:val="24"/>
          <w:lang w:eastAsia="en-US"/>
        </w:rPr>
      </w:pPr>
    </w:p>
    <w:p w:rsidR="007A6213" w:rsidRPr="00CA3B10" w:rsidRDefault="007A6213" w:rsidP="00CA3B10">
      <w:pPr>
        <w:numPr>
          <w:ilvl w:val="0"/>
          <w:numId w:val="2"/>
        </w:numPr>
        <w:ind w:left="0" w:firstLine="709"/>
        <w:jc w:val="center"/>
        <w:rPr>
          <w:b/>
          <w:sz w:val="24"/>
          <w:szCs w:val="24"/>
          <w:lang w:eastAsia="en-US"/>
        </w:rPr>
      </w:pPr>
      <w:r w:rsidRPr="00CA3B10">
        <w:rPr>
          <w:b/>
          <w:sz w:val="24"/>
          <w:szCs w:val="24"/>
          <w:lang w:eastAsia="en-US"/>
        </w:rPr>
        <w:t>Общие положения</w:t>
      </w:r>
    </w:p>
    <w:p w:rsidR="007A6213" w:rsidRPr="00CA3B10" w:rsidRDefault="007A6213" w:rsidP="00CA3B10">
      <w:pPr>
        <w:ind w:firstLine="709"/>
        <w:rPr>
          <w:b/>
          <w:sz w:val="24"/>
          <w:szCs w:val="24"/>
          <w:lang w:eastAsia="en-US"/>
        </w:rPr>
      </w:pPr>
    </w:p>
    <w:p w:rsidR="007A6213" w:rsidRPr="00CA3B10" w:rsidRDefault="007A6213" w:rsidP="00CA3B10">
      <w:pPr>
        <w:numPr>
          <w:ilvl w:val="1"/>
          <w:numId w:val="2"/>
        </w:numPr>
        <w:tabs>
          <w:tab w:val="num" w:pos="142"/>
          <w:tab w:val="left" w:pos="1440"/>
          <w:tab w:val="left" w:pos="1560"/>
        </w:tabs>
        <w:ind w:left="0" w:firstLine="709"/>
        <w:jc w:val="both"/>
        <w:rPr>
          <w:sz w:val="24"/>
          <w:szCs w:val="24"/>
          <w:lang w:eastAsia="en-US"/>
        </w:rPr>
      </w:pPr>
      <w:r w:rsidRPr="00CA3B10">
        <w:rPr>
          <w:sz w:val="24"/>
          <w:szCs w:val="24"/>
          <w:lang w:eastAsia="en-US"/>
        </w:rPr>
        <w:t>Предмет регулирования административного регламента</w:t>
      </w:r>
    </w:p>
    <w:p w:rsidR="007A6213" w:rsidRPr="00CA3B10" w:rsidRDefault="007A6213" w:rsidP="00CA3B10">
      <w:pPr>
        <w:tabs>
          <w:tab w:val="num" w:pos="142"/>
          <w:tab w:val="left" w:pos="1440"/>
          <w:tab w:val="left" w:pos="1560"/>
        </w:tabs>
        <w:ind w:firstLine="709"/>
        <w:jc w:val="both"/>
        <w:rPr>
          <w:sz w:val="24"/>
          <w:szCs w:val="24"/>
          <w:lang w:eastAsia="en-US"/>
        </w:rPr>
      </w:pPr>
      <w:r w:rsidRPr="00CA3B10">
        <w:rPr>
          <w:sz w:val="24"/>
          <w:szCs w:val="24"/>
          <w:lang w:eastAsia="en-US"/>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Pr>
          <w:sz w:val="24"/>
          <w:szCs w:val="24"/>
          <w:lang w:eastAsia="en-US"/>
        </w:rPr>
        <w:t xml:space="preserve">Елань-Коленовского городского </w:t>
      </w:r>
      <w:r w:rsidRPr="00CA3B10">
        <w:rPr>
          <w:sz w:val="24"/>
          <w:szCs w:val="24"/>
          <w:lang w:eastAsia="en-US"/>
        </w:rPr>
        <w:t xml:space="preserve"> поселения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7A6213" w:rsidRPr="00CA3B10" w:rsidRDefault="007A6213" w:rsidP="00CA3B10">
      <w:pPr>
        <w:numPr>
          <w:ilvl w:val="1"/>
          <w:numId w:val="2"/>
        </w:numPr>
        <w:tabs>
          <w:tab w:val="num" w:pos="142"/>
        </w:tabs>
        <w:autoSpaceDE w:val="0"/>
        <w:autoSpaceDN w:val="0"/>
        <w:adjustRightInd w:val="0"/>
        <w:ind w:left="0" w:firstLine="709"/>
        <w:jc w:val="both"/>
        <w:outlineLvl w:val="0"/>
        <w:rPr>
          <w:sz w:val="24"/>
          <w:szCs w:val="24"/>
          <w:lang w:eastAsia="en-US"/>
        </w:rPr>
      </w:pPr>
      <w:r w:rsidRPr="00CA3B10">
        <w:rPr>
          <w:sz w:val="24"/>
          <w:szCs w:val="24"/>
          <w:lang w:eastAsia="en-US"/>
        </w:rPr>
        <w:t xml:space="preserve"> Описание заявителей</w:t>
      </w:r>
    </w:p>
    <w:p w:rsidR="007A6213" w:rsidRPr="00CA3B10" w:rsidRDefault="007A6213" w:rsidP="00CA3B10">
      <w:pPr>
        <w:tabs>
          <w:tab w:val="num" w:pos="142"/>
        </w:tabs>
        <w:autoSpaceDE w:val="0"/>
        <w:autoSpaceDN w:val="0"/>
        <w:adjustRightInd w:val="0"/>
        <w:ind w:firstLine="709"/>
        <w:jc w:val="both"/>
        <w:rPr>
          <w:sz w:val="24"/>
          <w:szCs w:val="24"/>
          <w:lang w:eastAsia="en-US"/>
        </w:rPr>
      </w:pPr>
      <w:r w:rsidRPr="00CA3B10">
        <w:rPr>
          <w:sz w:val="24"/>
          <w:szCs w:val="24"/>
          <w:lang w:eastAsia="en-US"/>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7A6213" w:rsidRPr="00CA3B10" w:rsidRDefault="007A6213" w:rsidP="00CA3B10">
      <w:pPr>
        <w:tabs>
          <w:tab w:val="num" w:pos="142"/>
        </w:tabs>
        <w:autoSpaceDE w:val="0"/>
        <w:autoSpaceDN w:val="0"/>
        <w:adjustRightInd w:val="0"/>
        <w:ind w:firstLine="709"/>
        <w:jc w:val="both"/>
        <w:rPr>
          <w:sz w:val="24"/>
          <w:szCs w:val="24"/>
          <w:lang w:eastAsia="en-US"/>
        </w:rPr>
      </w:pPr>
      <w:r w:rsidRPr="00CA3B10">
        <w:rPr>
          <w:sz w:val="24"/>
          <w:szCs w:val="24"/>
          <w:lang w:eastAsia="en-US"/>
        </w:rPr>
        <w:t>а) право хозяйственного ведения;</w:t>
      </w:r>
    </w:p>
    <w:p w:rsidR="007A6213" w:rsidRPr="00CA3B10" w:rsidRDefault="007A6213" w:rsidP="00CA3B10">
      <w:pPr>
        <w:tabs>
          <w:tab w:val="num" w:pos="142"/>
        </w:tabs>
        <w:autoSpaceDE w:val="0"/>
        <w:autoSpaceDN w:val="0"/>
        <w:adjustRightInd w:val="0"/>
        <w:ind w:firstLine="709"/>
        <w:jc w:val="both"/>
        <w:rPr>
          <w:sz w:val="24"/>
          <w:szCs w:val="24"/>
          <w:lang w:eastAsia="en-US"/>
        </w:rPr>
      </w:pPr>
      <w:r w:rsidRPr="00CA3B10">
        <w:rPr>
          <w:sz w:val="24"/>
          <w:szCs w:val="24"/>
          <w:lang w:eastAsia="en-US"/>
        </w:rPr>
        <w:t>б) право оперативного управления;</w:t>
      </w:r>
    </w:p>
    <w:p w:rsidR="007A6213" w:rsidRPr="00CA3B10" w:rsidRDefault="007A6213" w:rsidP="00CA3B10">
      <w:pPr>
        <w:tabs>
          <w:tab w:val="num" w:pos="142"/>
        </w:tabs>
        <w:autoSpaceDE w:val="0"/>
        <w:autoSpaceDN w:val="0"/>
        <w:adjustRightInd w:val="0"/>
        <w:ind w:firstLine="709"/>
        <w:jc w:val="both"/>
        <w:rPr>
          <w:sz w:val="24"/>
          <w:szCs w:val="24"/>
          <w:lang w:eastAsia="en-US"/>
        </w:rPr>
      </w:pPr>
      <w:r w:rsidRPr="00CA3B10">
        <w:rPr>
          <w:sz w:val="24"/>
          <w:szCs w:val="24"/>
          <w:lang w:eastAsia="en-US"/>
        </w:rPr>
        <w:t>в) право пожизненно наследуемого владения;</w:t>
      </w:r>
    </w:p>
    <w:p w:rsidR="007A6213" w:rsidRPr="00CA3B10" w:rsidRDefault="007A6213" w:rsidP="00CA3B10">
      <w:pPr>
        <w:tabs>
          <w:tab w:val="num" w:pos="142"/>
        </w:tabs>
        <w:autoSpaceDE w:val="0"/>
        <w:autoSpaceDN w:val="0"/>
        <w:adjustRightInd w:val="0"/>
        <w:ind w:firstLine="709"/>
        <w:jc w:val="both"/>
        <w:rPr>
          <w:sz w:val="24"/>
          <w:szCs w:val="24"/>
          <w:lang w:eastAsia="en-US"/>
        </w:rPr>
      </w:pPr>
      <w:r w:rsidRPr="00CA3B10">
        <w:rPr>
          <w:sz w:val="24"/>
          <w:szCs w:val="24"/>
          <w:lang w:eastAsia="en-US"/>
        </w:rPr>
        <w:t>г) право постоянного (бессрочного) пользования.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A6213" w:rsidRPr="00CA3B10" w:rsidRDefault="007A6213" w:rsidP="00CA3B10">
      <w:pPr>
        <w:numPr>
          <w:ilvl w:val="1"/>
          <w:numId w:val="2"/>
        </w:numPr>
        <w:autoSpaceDE w:val="0"/>
        <w:autoSpaceDN w:val="0"/>
        <w:adjustRightInd w:val="0"/>
        <w:ind w:left="0" w:firstLine="709"/>
        <w:jc w:val="both"/>
        <w:rPr>
          <w:sz w:val="24"/>
          <w:szCs w:val="24"/>
          <w:lang w:eastAsia="en-US"/>
        </w:rPr>
      </w:pPr>
      <w:r w:rsidRPr="00CA3B10">
        <w:rPr>
          <w:sz w:val="24"/>
          <w:szCs w:val="24"/>
          <w:lang w:eastAsia="en-US"/>
        </w:rPr>
        <w:t>Требования к порядку информирования о предоставлении муниципальной услуги</w:t>
      </w:r>
    </w:p>
    <w:p w:rsidR="007A6213" w:rsidRPr="00CA3B10" w:rsidRDefault="007A6213" w:rsidP="00CA3B10">
      <w:pPr>
        <w:numPr>
          <w:ilvl w:val="2"/>
          <w:numId w:val="2"/>
        </w:numPr>
        <w:autoSpaceDE w:val="0"/>
        <w:autoSpaceDN w:val="0"/>
        <w:adjustRightInd w:val="0"/>
        <w:ind w:left="0" w:firstLine="709"/>
        <w:jc w:val="both"/>
        <w:rPr>
          <w:sz w:val="24"/>
          <w:szCs w:val="24"/>
          <w:lang w:eastAsia="en-US"/>
        </w:rPr>
      </w:pPr>
      <w:r w:rsidRPr="00CA3B10">
        <w:rPr>
          <w:sz w:val="24"/>
          <w:szCs w:val="24"/>
          <w:lang w:eastAsia="en-US"/>
        </w:rPr>
        <w:t xml:space="preserve">Местонахождение администрации </w:t>
      </w:r>
      <w:r>
        <w:rPr>
          <w:sz w:val="24"/>
          <w:szCs w:val="24"/>
          <w:lang w:eastAsia="en-US"/>
        </w:rPr>
        <w:t>Елань-Коленовского городского поселения (</w:t>
      </w:r>
      <w:r w:rsidRPr="00CA3B10">
        <w:rPr>
          <w:sz w:val="24"/>
          <w:szCs w:val="24"/>
          <w:lang w:eastAsia="en-US"/>
        </w:rPr>
        <w:t xml:space="preserve">далее – администрация): </w:t>
      </w:r>
      <w:r>
        <w:rPr>
          <w:sz w:val="24"/>
          <w:szCs w:val="24"/>
          <w:lang w:eastAsia="en-US"/>
        </w:rPr>
        <w:t>397431 Воронежская область, Новохоперский район, р.п. Елань-Коленовский, пр. Кольцова,6</w:t>
      </w:r>
      <w:r w:rsidRPr="00CA3B10">
        <w:rPr>
          <w:sz w:val="24"/>
          <w:szCs w:val="24"/>
          <w:lang w:eastAsia="en-US"/>
        </w:rPr>
        <w:t>.</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График (режим) работы администрации: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понедельник - четверг: с 0</w:t>
      </w:r>
      <w:r>
        <w:rPr>
          <w:sz w:val="24"/>
          <w:szCs w:val="24"/>
          <w:lang w:eastAsia="en-US"/>
        </w:rPr>
        <w:t>8</w:t>
      </w:r>
      <w:r w:rsidRPr="00CA3B10">
        <w:rPr>
          <w:sz w:val="24"/>
          <w:szCs w:val="24"/>
          <w:lang w:eastAsia="en-US"/>
        </w:rPr>
        <w:t>.00 до 1</w:t>
      </w:r>
      <w:r>
        <w:rPr>
          <w:sz w:val="24"/>
          <w:szCs w:val="24"/>
          <w:lang w:eastAsia="en-US"/>
        </w:rPr>
        <w:t>7</w:t>
      </w:r>
      <w:r w:rsidRPr="00CA3B10">
        <w:rPr>
          <w:sz w:val="24"/>
          <w:szCs w:val="24"/>
          <w:lang w:eastAsia="en-US"/>
        </w:rPr>
        <w:t>.00;</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пятница: с 0</w:t>
      </w:r>
      <w:r>
        <w:rPr>
          <w:sz w:val="24"/>
          <w:szCs w:val="24"/>
          <w:lang w:eastAsia="en-US"/>
        </w:rPr>
        <w:t>8</w:t>
      </w:r>
      <w:r w:rsidRPr="00CA3B10">
        <w:rPr>
          <w:sz w:val="24"/>
          <w:szCs w:val="24"/>
          <w:lang w:eastAsia="en-US"/>
        </w:rPr>
        <w:t>.00 до 16.</w:t>
      </w:r>
      <w:r>
        <w:rPr>
          <w:sz w:val="24"/>
          <w:szCs w:val="24"/>
          <w:lang w:eastAsia="en-US"/>
        </w:rPr>
        <w:t>00</w:t>
      </w:r>
      <w:r w:rsidRPr="00CA3B10">
        <w:rPr>
          <w:sz w:val="24"/>
          <w:szCs w:val="24"/>
          <w:lang w:eastAsia="en-US"/>
        </w:rPr>
        <w:t>;</w:t>
      </w:r>
      <w:r w:rsidRPr="00CA3B10">
        <w:rPr>
          <w:sz w:val="24"/>
          <w:szCs w:val="24"/>
          <w:lang w:eastAsia="en-US"/>
        </w:rPr>
        <w:tab/>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перерыв: с 1</w:t>
      </w:r>
      <w:r>
        <w:rPr>
          <w:sz w:val="24"/>
          <w:szCs w:val="24"/>
          <w:lang w:eastAsia="en-US"/>
        </w:rPr>
        <w:t>2</w:t>
      </w:r>
      <w:r w:rsidRPr="00CA3B10">
        <w:rPr>
          <w:sz w:val="24"/>
          <w:szCs w:val="24"/>
          <w:lang w:eastAsia="en-US"/>
        </w:rPr>
        <w:t>.00 до 1</w:t>
      </w:r>
      <w:r>
        <w:rPr>
          <w:sz w:val="24"/>
          <w:szCs w:val="24"/>
          <w:lang w:eastAsia="en-US"/>
        </w:rPr>
        <w:t>2</w:t>
      </w:r>
      <w:r w:rsidRPr="00CA3B10">
        <w:rPr>
          <w:sz w:val="24"/>
          <w:szCs w:val="24"/>
          <w:lang w:eastAsia="en-US"/>
        </w:rPr>
        <w:t>.</w:t>
      </w:r>
      <w:r>
        <w:rPr>
          <w:sz w:val="24"/>
          <w:szCs w:val="24"/>
          <w:lang w:eastAsia="en-US"/>
        </w:rPr>
        <w:t>00</w:t>
      </w:r>
      <w:r w:rsidRPr="00CA3B10">
        <w:rPr>
          <w:sz w:val="24"/>
          <w:szCs w:val="24"/>
          <w:lang w:eastAsia="en-US"/>
        </w:rPr>
        <w:t>.</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xml:space="preserve">Адрес официального сайта администрации в информационно-телекоммуникационной сети "Интернет" (далее - сеть Интернет): </w:t>
      </w:r>
      <w:r w:rsidRPr="00233945">
        <w:rPr>
          <w:color w:val="000080"/>
          <w:sz w:val="28"/>
          <w:szCs w:val="28"/>
          <w:lang w:val="en-US" w:eastAsia="en-US"/>
        </w:rPr>
        <w:t>http</w:t>
      </w:r>
      <w:r w:rsidRPr="00233945">
        <w:rPr>
          <w:color w:val="000080"/>
          <w:sz w:val="28"/>
          <w:szCs w:val="28"/>
          <w:lang w:eastAsia="en-US"/>
        </w:rPr>
        <w:t>://</w:t>
      </w:r>
      <w:r w:rsidRPr="00233945">
        <w:rPr>
          <w:color w:val="000080"/>
          <w:sz w:val="28"/>
          <w:szCs w:val="28"/>
          <w:lang w:val="en-US" w:eastAsia="en-US"/>
        </w:rPr>
        <w:t>r</w:t>
      </w:r>
      <w:r w:rsidRPr="00233945">
        <w:rPr>
          <w:color w:val="000080"/>
          <w:sz w:val="28"/>
          <w:szCs w:val="28"/>
          <w:lang w:eastAsia="en-US"/>
        </w:rPr>
        <w:t>.</w:t>
      </w:r>
      <w:r w:rsidRPr="00233945">
        <w:rPr>
          <w:color w:val="000080"/>
          <w:sz w:val="28"/>
          <w:szCs w:val="28"/>
          <w:lang w:val="en-US" w:eastAsia="en-US"/>
        </w:rPr>
        <w:t>p</w:t>
      </w:r>
      <w:r w:rsidRPr="00233945">
        <w:rPr>
          <w:color w:val="000080"/>
          <w:sz w:val="28"/>
          <w:szCs w:val="28"/>
          <w:lang w:eastAsia="en-US"/>
        </w:rPr>
        <w:t>.</w:t>
      </w:r>
      <w:r w:rsidRPr="00233945">
        <w:rPr>
          <w:color w:val="000080"/>
          <w:sz w:val="28"/>
          <w:szCs w:val="28"/>
          <w:lang w:val="en-US" w:eastAsia="en-US"/>
        </w:rPr>
        <w:t>e</w:t>
      </w:r>
      <w:r w:rsidRPr="00233945">
        <w:rPr>
          <w:color w:val="000080"/>
          <w:sz w:val="28"/>
          <w:szCs w:val="28"/>
          <w:lang w:eastAsia="en-US"/>
        </w:rPr>
        <w:t>.-</w:t>
      </w:r>
      <w:r w:rsidRPr="00233945">
        <w:rPr>
          <w:color w:val="000080"/>
          <w:sz w:val="28"/>
          <w:szCs w:val="28"/>
          <w:lang w:val="en-US" w:eastAsia="en-US"/>
        </w:rPr>
        <w:t>kolenovskiy</w:t>
      </w:r>
      <w:r w:rsidRPr="00233945">
        <w:rPr>
          <w:color w:val="000080"/>
          <w:sz w:val="28"/>
          <w:szCs w:val="28"/>
          <w:lang w:eastAsia="en-US"/>
        </w:rPr>
        <w:t>.</w:t>
      </w:r>
      <w:r w:rsidRPr="00233945">
        <w:rPr>
          <w:color w:val="000080"/>
          <w:sz w:val="28"/>
          <w:szCs w:val="28"/>
          <w:lang w:val="en-US" w:eastAsia="en-US"/>
        </w:rPr>
        <w:t>u</w:t>
      </w:r>
      <w:r w:rsidRPr="00233945">
        <w:rPr>
          <w:color w:val="000080"/>
          <w:sz w:val="28"/>
          <w:szCs w:val="28"/>
          <w:lang w:eastAsia="en-US"/>
        </w:rPr>
        <w:t>-</w:t>
      </w:r>
      <w:r w:rsidRPr="00233945">
        <w:rPr>
          <w:color w:val="000080"/>
          <w:sz w:val="28"/>
          <w:szCs w:val="28"/>
          <w:lang w:val="en-US" w:eastAsia="en-US"/>
        </w:rPr>
        <w:t>gu</w:t>
      </w:r>
      <w:r w:rsidRPr="00233945">
        <w:rPr>
          <w:color w:val="000080"/>
          <w:sz w:val="28"/>
          <w:szCs w:val="28"/>
          <w:lang w:eastAsia="en-US"/>
        </w:rPr>
        <w:t>.</w:t>
      </w:r>
      <w:r w:rsidRPr="00233945">
        <w:rPr>
          <w:color w:val="000080"/>
          <w:sz w:val="28"/>
          <w:szCs w:val="28"/>
          <w:lang w:val="en-US" w:eastAsia="en-US"/>
        </w:rPr>
        <w:t>ru</w:t>
      </w:r>
      <w:r w:rsidRPr="00CA3B10">
        <w:rPr>
          <w:sz w:val="24"/>
          <w:szCs w:val="24"/>
          <w:lang w:eastAsia="en-US"/>
        </w:rPr>
        <w:t>.</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xml:space="preserve">Адрес электронной почты администрации: </w:t>
      </w:r>
      <w:r>
        <w:rPr>
          <w:sz w:val="24"/>
          <w:szCs w:val="24"/>
          <w:lang w:val="en-US" w:eastAsia="en-US"/>
        </w:rPr>
        <w:t>adm</w:t>
      </w:r>
      <w:r w:rsidRPr="000D54C2">
        <w:rPr>
          <w:sz w:val="24"/>
          <w:szCs w:val="24"/>
          <w:lang w:eastAsia="en-US"/>
        </w:rPr>
        <w:t>.</w:t>
      </w:r>
      <w:r>
        <w:rPr>
          <w:sz w:val="24"/>
          <w:szCs w:val="24"/>
          <w:lang w:val="en-US" w:eastAsia="en-US"/>
        </w:rPr>
        <w:t>e</w:t>
      </w:r>
      <w:r w:rsidRPr="000D54C2">
        <w:rPr>
          <w:sz w:val="24"/>
          <w:szCs w:val="24"/>
          <w:lang w:eastAsia="en-US"/>
        </w:rPr>
        <w:t>-</w:t>
      </w:r>
      <w:r>
        <w:rPr>
          <w:sz w:val="24"/>
          <w:szCs w:val="24"/>
          <w:lang w:val="en-US" w:eastAsia="en-US"/>
        </w:rPr>
        <w:t>k</w:t>
      </w:r>
      <w:r w:rsidRPr="000D54C2">
        <w:rPr>
          <w:sz w:val="24"/>
          <w:szCs w:val="24"/>
          <w:lang w:eastAsia="en-US"/>
        </w:rPr>
        <w:t>@</w:t>
      </w:r>
      <w:r>
        <w:rPr>
          <w:sz w:val="24"/>
          <w:szCs w:val="24"/>
          <w:lang w:val="en-US" w:eastAsia="en-US"/>
        </w:rPr>
        <w:t>yandex</w:t>
      </w:r>
      <w:r w:rsidRPr="000D54C2">
        <w:rPr>
          <w:sz w:val="24"/>
          <w:szCs w:val="24"/>
          <w:lang w:eastAsia="en-US"/>
        </w:rPr>
        <w:t>.</w:t>
      </w:r>
      <w:r>
        <w:rPr>
          <w:sz w:val="24"/>
          <w:szCs w:val="24"/>
          <w:lang w:val="en-US" w:eastAsia="en-US"/>
        </w:rPr>
        <w:t>ru</w:t>
      </w:r>
    </w:p>
    <w:p w:rsidR="007A6213" w:rsidRPr="000D54C2" w:rsidRDefault="007A6213" w:rsidP="00CA3B10">
      <w:pPr>
        <w:autoSpaceDE w:val="0"/>
        <w:autoSpaceDN w:val="0"/>
        <w:adjustRightInd w:val="0"/>
        <w:ind w:firstLine="709"/>
        <w:jc w:val="both"/>
        <w:rPr>
          <w:sz w:val="24"/>
          <w:szCs w:val="24"/>
          <w:lang w:eastAsia="en-US"/>
        </w:rPr>
      </w:pPr>
      <w:r w:rsidRPr="00CA3B10">
        <w:rPr>
          <w:sz w:val="24"/>
          <w:szCs w:val="24"/>
          <w:lang w:eastAsia="en-US"/>
        </w:rPr>
        <w:t>Телефон справочной службы администрации:</w:t>
      </w:r>
      <w:r w:rsidRPr="000D54C2">
        <w:rPr>
          <w:sz w:val="24"/>
          <w:szCs w:val="24"/>
          <w:lang w:eastAsia="en-US"/>
        </w:rPr>
        <w:t xml:space="preserve"> 8(47353)61160</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1.3.2. Сведения о местонахождении, графике (режиме) работы, контактных телефонах (телефонах для справок и консультаций),  адресах электронной почты администрации  размещаются: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на официальном сайте администрации в сети Интернет (</w:t>
      </w:r>
      <w:r w:rsidRPr="00233945">
        <w:rPr>
          <w:color w:val="000080"/>
          <w:sz w:val="28"/>
          <w:szCs w:val="28"/>
          <w:lang w:val="en-US" w:eastAsia="en-US"/>
        </w:rPr>
        <w:t>http</w:t>
      </w:r>
      <w:r w:rsidRPr="00233945">
        <w:rPr>
          <w:color w:val="000080"/>
          <w:sz w:val="28"/>
          <w:szCs w:val="28"/>
          <w:lang w:eastAsia="en-US"/>
        </w:rPr>
        <w:t>://</w:t>
      </w:r>
      <w:r w:rsidRPr="00233945">
        <w:rPr>
          <w:color w:val="000080"/>
          <w:sz w:val="28"/>
          <w:szCs w:val="28"/>
          <w:lang w:val="en-US" w:eastAsia="en-US"/>
        </w:rPr>
        <w:t>r</w:t>
      </w:r>
      <w:r w:rsidRPr="00233945">
        <w:rPr>
          <w:color w:val="000080"/>
          <w:sz w:val="28"/>
          <w:szCs w:val="28"/>
          <w:lang w:eastAsia="en-US"/>
        </w:rPr>
        <w:t>.</w:t>
      </w:r>
      <w:r w:rsidRPr="00233945">
        <w:rPr>
          <w:color w:val="000080"/>
          <w:sz w:val="28"/>
          <w:szCs w:val="28"/>
          <w:lang w:val="en-US" w:eastAsia="en-US"/>
        </w:rPr>
        <w:t>p</w:t>
      </w:r>
      <w:r w:rsidRPr="00233945">
        <w:rPr>
          <w:color w:val="000080"/>
          <w:sz w:val="28"/>
          <w:szCs w:val="28"/>
          <w:lang w:eastAsia="en-US"/>
        </w:rPr>
        <w:t>.</w:t>
      </w:r>
      <w:r w:rsidRPr="00233945">
        <w:rPr>
          <w:color w:val="000080"/>
          <w:sz w:val="28"/>
          <w:szCs w:val="28"/>
          <w:lang w:val="en-US" w:eastAsia="en-US"/>
        </w:rPr>
        <w:t>e</w:t>
      </w:r>
      <w:r w:rsidRPr="00233945">
        <w:rPr>
          <w:color w:val="000080"/>
          <w:sz w:val="28"/>
          <w:szCs w:val="28"/>
          <w:lang w:eastAsia="en-US"/>
        </w:rPr>
        <w:t>.-</w:t>
      </w:r>
      <w:r w:rsidRPr="00233945">
        <w:rPr>
          <w:color w:val="000080"/>
          <w:sz w:val="28"/>
          <w:szCs w:val="28"/>
          <w:lang w:val="en-US" w:eastAsia="en-US"/>
        </w:rPr>
        <w:t>kolenovskiy</w:t>
      </w:r>
      <w:r w:rsidRPr="00233945">
        <w:rPr>
          <w:color w:val="000080"/>
          <w:sz w:val="28"/>
          <w:szCs w:val="28"/>
          <w:lang w:eastAsia="en-US"/>
        </w:rPr>
        <w:t>.</w:t>
      </w:r>
      <w:r w:rsidRPr="00233945">
        <w:rPr>
          <w:color w:val="000080"/>
          <w:sz w:val="28"/>
          <w:szCs w:val="28"/>
          <w:lang w:val="en-US" w:eastAsia="en-US"/>
        </w:rPr>
        <w:t>u</w:t>
      </w:r>
      <w:r w:rsidRPr="00233945">
        <w:rPr>
          <w:color w:val="000080"/>
          <w:sz w:val="28"/>
          <w:szCs w:val="28"/>
          <w:lang w:eastAsia="en-US"/>
        </w:rPr>
        <w:t>-</w:t>
      </w:r>
      <w:r w:rsidRPr="00233945">
        <w:rPr>
          <w:color w:val="000080"/>
          <w:sz w:val="28"/>
          <w:szCs w:val="28"/>
          <w:lang w:val="en-US" w:eastAsia="en-US"/>
        </w:rPr>
        <w:t>gu</w:t>
      </w:r>
      <w:r w:rsidRPr="00233945">
        <w:rPr>
          <w:color w:val="000080"/>
          <w:sz w:val="28"/>
          <w:szCs w:val="28"/>
          <w:lang w:eastAsia="en-US"/>
        </w:rPr>
        <w:t>.</w:t>
      </w:r>
      <w:r w:rsidRPr="00233945">
        <w:rPr>
          <w:color w:val="000080"/>
          <w:sz w:val="28"/>
          <w:szCs w:val="28"/>
          <w:lang w:val="en-US" w:eastAsia="en-US"/>
        </w:rPr>
        <w:t>ru</w:t>
      </w:r>
      <w:r w:rsidRPr="00CA3B10">
        <w:rPr>
          <w:sz w:val="24"/>
          <w:szCs w:val="24"/>
          <w:lang w:eastAsia="en-US"/>
        </w:rPr>
        <w:t>);</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на информационном стенде в администрации.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непосредственно в администрации;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с использованием средств телефонной связи, средств сети Интернет.</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1.3.4.</w:t>
      </w:r>
      <w:r w:rsidRPr="00CA3B10">
        <w:rPr>
          <w:sz w:val="24"/>
          <w:szCs w:val="24"/>
          <w:lang w:eastAsia="en-US"/>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специалистами администрации  в соответствии с установленным распределением должностных обязанностей в помещениях приема и выдачи документов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Информирование о ходе предоставления муниципальной услуги осуществляется специалистами администрации при личном обращении заявителей,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1) текст настоящего административного регламента;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 формы, образцы документов, заявлений.</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1.3.7. При ответах на телефонные звонки и при личном обращении специалисты консультируют заявителей по вопросам, касающимся: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1) порядка и сроков предоставления муниципальной  услуги;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2) порядка оформления представляемых заявителем документов;</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 порядка обжалования действий (бездействия) и решений, осуществляемых и принимаемых в ходе предоставления муниципальной услуги;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4) хода предоставления муниципальной услуги.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специалист, осуществляющий консультирование, должен предложить заинтересованному лицу обратиться за необходимой информацией в письменном виде.</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специалиста, принявшего телефонный звонок.</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специалисту или же сообщает обратившемуся гражданину телефонный номер, по которому можно получить необходимую информацию.</w:t>
      </w:r>
    </w:p>
    <w:p w:rsidR="007A6213" w:rsidRPr="00CA3B10" w:rsidRDefault="007A6213" w:rsidP="00CA3B10">
      <w:pPr>
        <w:autoSpaceDE w:val="0"/>
        <w:autoSpaceDN w:val="0"/>
        <w:adjustRightInd w:val="0"/>
        <w:ind w:firstLine="709"/>
        <w:jc w:val="both"/>
        <w:rPr>
          <w:sz w:val="24"/>
          <w:szCs w:val="24"/>
          <w:lang w:eastAsia="en-US"/>
        </w:rPr>
      </w:pPr>
    </w:p>
    <w:p w:rsidR="007A6213" w:rsidRPr="00CA3B10" w:rsidRDefault="007A6213" w:rsidP="00CA3B10">
      <w:pPr>
        <w:numPr>
          <w:ilvl w:val="0"/>
          <w:numId w:val="2"/>
        </w:numPr>
        <w:autoSpaceDE w:val="0"/>
        <w:autoSpaceDN w:val="0"/>
        <w:adjustRightInd w:val="0"/>
        <w:jc w:val="center"/>
        <w:rPr>
          <w:b/>
          <w:sz w:val="24"/>
          <w:szCs w:val="24"/>
          <w:lang w:eastAsia="en-US"/>
        </w:rPr>
      </w:pPr>
      <w:r w:rsidRPr="00CA3B10">
        <w:rPr>
          <w:b/>
          <w:sz w:val="24"/>
          <w:szCs w:val="24"/>
          <w:lang w:eastAsia="en-US"/>
        </w:rPr>
        <w:t>Стандарт предоставления муниципальной услуги</w:t>
      </w:r>
    </w:p>
    <w:p w:rsidR="007A6213" w:rsidRPr="00CA3B10" w:rsidRDefault="007A6213" w:rsidP="00CA3B10">
      <w:pPr>
        <w:tabs>
          <w:tab w:val="left" w:pos="1440"/>
          <w:tab w:val="left" w:pos="1560"/>
        </w:tabs>
        <w:ind w:firstLine="709"/>
        <w:jc w:val="both"/>
        <w:rPr>
          <w:b/>
          <w:sz w:val="24"/>
          <w:szCs w:val="24"/>
          <w:lang w:eastAsia="en-US"/>
        </w:rPr>
      </w:pPr>
    </w:p>
    <w:p w:rsidR="007A6213" w:rsidRPr="00CA3B10" w:rsidRDefault="007A6213" w:rsidP="00CA3B10">
      <w:pPr>
        <w:numPr>
          <w:ilvl w:val="1"/>
          <w:numId w:val="2"/>
        </w:numPr>
        <w:tabs>
          <w:tab w:val="left" w:pos="1440"/>
          <w:tab w:val="left" w:pos="1560"/>
        </w:tabs>
        <w:ind w:left="0" w:firstLine="709"/>
        <w:jc w:val="both"/>
        <w:rPr>
          <w:sz w:val="24"/>
          <w:szCs w:val="24"/>
          <w:lang w:eastAsia="en-US"/>
        </w:rPr>
      </w:pPr>
      <w:r w:rsidRPr="00CA3B10">
        <w:rPr>
          <w:sz w:val="24"/>
          <w:szCs w:val="24"/>
          <w:lang w:eastAsia="en-US"/>
        </w:rPr>
        <w:t>Наименование муниципальной услуги – «Присвоение адреса объекту недвижимости и аннулирование адреса».</w:t>
      </w:r>
    </w:p>
    <w:p w:rsidR="007A6213" w:rsidRPr="00CA3B10" w:rsidRDefault="007A6213" w:rsidP="00CA3B10">
      <w:pPr>
        <w:numPr>
          <w:ilvl w:val="1"/>
          <w:numId w:val="2"/>
        </w:numPr>
        <w:tabs>
          <w:tab w:val="left" w:pos="1440"/>
          <w:tab w:val="left" w:pos="1560"/>
        </w:tabs>
        <w:ind w:left="0" w:firstLine="709"/>
        <w:jc w:val="both"/>
        <w:rPr>
          <w:sz w:val="24"/>
          <w:szCs w:val="24"/>
          <w:lang w:eastAsia="en-US"/>
        </w:rPr>
      </w:pPr>
      <w:r w:rsidRPr="00CA3B10">
        <w:rPr>
          <w:sz w:val="24"/>
          <w:szCs w:val="24"/>
          <w:lang w:eastAsia="en-US"/>
        </w:rPr>
        <w:t>Наименование органа, предоставляющего муниципальную услугу.</w:t>
      </w:r>
    </w:p>
    <w:p w:rsidR="007A6213" w:rsidRPr="00CA3B10" w:rsidRDefault="007A6213" w:rsidP="00CA3B10">
      <w:pPr>
        <w:numPr>
          <w:ilvl w:val="2"/>
          <w:numId w:val="2"/>
        </w:numPr>
        <w:tabs>
          <w:tab w:val="left" w:pos="1440"/>
          <w:tab w:val="left" w:pos="1560"/>
        </w:tabs>
        <w:ind w:left="0" w:firstLine="709"/>
        <w:jc w:val="both"/>
        <w:rPr>
          <w:sz w:val="24"/>
          <w:szCs w:val="24"/>
          <w:lang w:eastAsia="en-US"/>
        </w:rPr>
      </w:pPr>
      <w:r w:rsidRPr="00CA3B10">
        <w:rPr>
          <w:sz w:val="24"/>
          <w:szCs w:val="24"/>
          <w:lang w:eastAsia="en-US"/>
        </w:rPr>
        <w:t xml:space="preserve">Орган, предоставляющий муниципальную услугу: администрация </w:t>
      </w:r>
      <w:r>
        <w:rPr>
          <w:sz w:val="24"/>
          <w:szCs w:val="24"/>
          <w:lang w:eastAsia="en-US"/>
        </w:rPr>
        <w:t>Елань-Коленовского городского поселения</w:t>
      </w:r>
      <w:r w:rsidRPr="00CA3B10">
        <w:rPr>
          <w:sz w:val="24"/>
          <w:szCs w:val="24"/>
          <w:lang w:eastAsia="en-US"/>
        </w:rPr>
        <w:t>.</w:t>
      </w:r>
    </w:p>
    <w:p w:rsidR="007A6213" w:rsidRPr="00CA3B10" w:rsidRDefault="007A6213" w:rsidP="00CA3B10">
      <w:pPr>
        <w:numPr>
          <w:ilvl w:val="2"/>
          <w:numId w:val="2"/>
        </w:numPr>
        <w:autoSpaceDE w:val="0"/>
        <w:autoSpaceDN w:val="0"/>
        <w:adjustRightInd w:val="0"/>
        <w:ind w:left="0" w:firstLine="709"/>
        <w:jc w:val="both"/>
        <w:rPr>
          <w:sz w:val="24"/>
          <w:szCs w:val="24"/>
          <w:lang w:eastAsia="en-US"/>
        </w:rPr>
      </w:pPr>
      <w:r w:rsidRPr="00CA3B10">
        <w:rPr>
          <w:sz w:val="24"/>
          <w:szCs w:val="24"/>
          <w:lang w:eastAsia="en-US"/>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7A6213" w:rsidRPr="00CA3B10" w:rsidRDefault="007A6213" w:rsidP="00CA3B10">
      <w:pPr>
        <w:numPr>
          <w:ilvl w:val="2"/>
          <w:numId w:val="2"/>
        </w:numPr>
        <w:autoSpaceDE w:val="0"/>
        <w:autoSpaceDN w:val="0"/>
        <w:adjustRightInd w:val="0"/>
        <w:ind w:left="0" w:firstLine="709"/>
        <w:jc w:val="both"/>
        <w:rPr>
          <w:sz w:val="24"/>
          <w:szCs w:val="24"/>
          <w:lang w:eastAsia="en-US"/>
        </w:rPr>
      </w:pPr>
      <w:r w:rsidRPr="00CA3B10">
        <w:rPr>
          <w:sz w:val="24"/>
          <w:szCs w:val="24"/>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w:t>
      </w:r>
      <w:r>
        <w:rPr>
          <w:sz w:val="24"/>
          <w:szCs w:val="24"/>
          <w:lang w:eastAsia="en-US"/>
        </w:rPr>
        <w:t xml:space="preserve"> муниципальных услуг</w:t>
      </w:r>
      <w:r w:rsidRPr="00CA3B10">
        <w:rPr>
          <w:sz w:val="24"/>
          <w:szCs w:val="24"/>
          <w:lang w:eastAsia="en-US"/>
        </w:rPr>
        <w:t>.</w:t>
      </w:r>
    </w:p>
    <w:p w:rsidR="007A6213" w:rsidRPr="00CA3B10" w:rsidRDefault="007A6213" w:rsidP="00CA3B10">
      <w:pPr>
        <w:tabs>
          <w:tab w:val="num" w:pos="142"/>
          <w:tab w:val="left" w:pos="1560"/>
        </w:tabs>
        <w:autoSpaceDE w:val="0"/>
        <w:autoSpaceDN w:val="0"/>
        <w:adjustRightInd w:val="0"/>
        <w:ind w:firstLine="709"/>
        <w:jc w:val="both"/>
        <w:rPr>
          <w:sz w:val="24"/>
          <w:szCs w:val="24"/>
          <w:lang w:eastAsia="en-US"/>
        </w:rPr>
      </w:pPr>
      <w:r w:rsidRPr="00CA3B10">
        <w:rPr>
          <w:sz w:val="24"/>
          <w:szCs w:val="24"/>
          <w:lang w:eastAsia="en-US"/>
        </w:rPr>
        <w:t xml:space="preserve">2.3. Результат предоставления муниципальной услуги.  </w:t>
      </w:r>
    </w:p>
    <w:p w:rsidR="007A6213" w:rsidRPr="00CA3B10" w:rsidRDefault="007A6213" w:rsidP="00CA3B10">
      <w:pPr>
        <w:pStyle w:val="ConsPlusNormal"/>
        <w:tabs>
          <w:tab w:val="num" w:pos="142"/>
        </w:tabs>
        <w:ind w:firstLine="709"/>
        <w:jc w:val="both"/>
        <w:rPr>
          <w:rFonts w:ascii="Times New Roman" w:hAnsi="Times New Roman"/>
          <w:sz w:val="24"/>
          <w:szCs w:val="24"/>
        </w:rPr>
      </w:pPr>
      <w:r w:rsidRPr="00CA3B10">
        <w:rPr>
          <w:rFonts w:ascii="Times New Roman" w:hAnsi="Times New Roman"/>
          <w:sz w:val="24"/>
          <w:szCs w:val="24"/>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CA3B10">
        <w:rPr>
          <w:rFonts w:ascii="Times New Roman" w:hAnsi="Times New Roman"/>
          <w:sz w:val="24"/>
          <w:szCs w:val="24"/>
          <w:lang w:eastAsia="ru-RU"/>
        </w:rPr>
        <w:t>решения об  отказе в присвоение объекту адресации адреса или аннулировании его адреса.</w:t>
      </w:r>
    </w:p>
    <w:p w:rsidR="007A6213" w:rsidRPr="00CA3B10" w:rsidRDefault="007A6213" w:rsidP="00CA3B10">
      <w:pPr>
        <w:tabs>
          <w:tab w:val="num" w:pos="142"/>
          <w:tab w:val="left" w:pos="1440"/>
          <w:tab w:val="left" w:pos="1560"/>
        </w:tabs>
        <w:autoSpaceDE w:val="0"/>
        <w:autoSpaceDN w:val="0"/>
        <w:adjustRightInd w:val="0"/>
        <w:ind w:firstLine="709"/>
        <w:jc w:val="both"/>
        <w:rPr>
          <w:sz w:val="24"/>
          <w:szCs w:val="24"/>
          <w:lang w:eastAsia="en-US"/>
        </w:rPr>
      </w:pPr>
      <w:r w:rsidRPr="00CA3B10">
        <w:rPr>
          <w:sz w:val="24"/>
          <w:szCs w:val="24"/>
          <w:lang w:eastAsia="en-US"/>
        </w:rPr>
        <w:t>2.4.Срок предоставления муниципальной услуги.</w:t>
      </w:r>
    </w:p>
    <w:p w:rsidR="007A6213" w:rsidRPr="00CA3B10" w:rsidRDefault="007A6213" w:rsidP="00CA3B10">
      <w:pPr>
        <w:tabs>
          <w:tab w:val="num" w:pos="142"/>
          <w:tab w:val="left" w:pos="1440"/>
          <w:tab w:val="left" w:pos="1560"/>
        </w:tabs>
        <w:autoSpaceDE w:val="0"/>
        <w:autoSpaceDN w:val="0"/>
        <w:adjustRightInd w:val="0"/>
        <w:ind w:firstLine="709"/>
        <w:jc w:val="both"/>
        <w:rPr>
          <w:sz w:val="24"/>
          <w:szCs w:val="24"/>
          <w:lang w:eastAsia="en-US"/>
        </w:rPr>
      </w:pPr>
      <w:r w:rsidRPr="00CA3B10">
        <w:rPr>
          <w:sz w:val="24"/>
          <w:szCs w:val="24"/>
          <w:lang w:eastAsia="en-US"/>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7A6213" w:rsidRPr="00CA3B10" w:rsidRDefault="007A6213" w:rsidP="00CA3B10">
      <w:pPr>
        <w:tabs>
          <w:tab w:val="num" w:pos="142"/>
          <w:tab w:val="left" w:pos="1440"/>
          <w:tab w:val="left" w:pos="1560"/>
        </w:tabs>
        <w:autoSpaceDE w:val="0"/>
        <w:autoSpaceDN w:val="0"/>
        <w:adjustRightInd w:val="0"/>
        <w:ind w:firstLine="709"/>
        <w:jc w:val="both"/>
        <w:rPr>
          <w:sz w:val="24"/>
          <w:szCs w:val="24"/>
          <w:lang w:eastAsia="en-US"/>
        </w:rPr>
      </w:pPr>
      <w:r w:rsidRPr="00CA3B10">
        <w:rPr>
          <w:sz w:val="24"/>
          <w:szCs w:val="24"/>
          <w:lang w:eastAsia="en-US"/>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7A6213" w:rsidRPr="00CA3B10" w:rsidRDefault="007A6213" w:rsidP="00CA3B10">
      <w:pPr>
        <w:tabs>
          <w:tab w:val="num" w:pos="142"/>
          <w:tab w:val="left" w:pos="1440"/>
          <w:tab w:val="left" w:pos="1560"/>
        </w:tabs>
        <w:autoSpaceDE w:val="0"/>
        <w:autoSpaceDN w:val="0"/>
        <w:adjustRightInd w:val="0"/>
        <w:ind w:firstLine="709"/>
        <w:jc w:val="both"/>
        <w:rPr>
          <w:sz w:val="24"/>
          <w:szCs w:val="24"/>
          <w:lang w:eastAsia="en-US"/>
        </w:rPr>
      </w:pPr>
      <w:r w:rsidRPr="00CA3B10">
        <w:rPr>
          <w:sz w:val="24"/>
          <w:szCs w:val="24"/>
          <w:lang w:eastAsia="en-US"/>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7A6213" w:rsidRPr="00CA3B10" w:rsidRDefault="007A6213" w:rsidP="00CA3B10">
      <w:pPr>
        <w:tabs>
          <w:tab w:val="num" w:pos="142"/>
          <w:tab w:val="left" w:pos="1440"/>
          <w:tab w:val="left" w:pos="1560"/>
        </w:tabs>
        <w:autoSpaceDE w:val="0"/>
        <w:autoSpaceDN w:val="0"/>
        <w:adjustRightInd w:val="0"/>
        <w:ind w:firstLine="709"/>
        <w:jc w:val="both"/>
        <w:rPr>
          <w:sz w:val="24"/>
          <w:szCs w:val="24"/>
          <w:lang w:eastAsia="en-US"/>
        </w:rPr>
      </w:pPr>
      <w:r w:rsidRPr="00CA3B10">
        <w:rPr>
          <w:sz w:val="24"/>
          <w:szCs w:val="24"/>
          <w:lang w:eastAsia="en-US"/>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7A6213" w:rsidRPr="00CA3B10" w:rsidRDefault="007A6213" w:rsidP="00CA3B10">
      <w:pPr>
        <w:tabs>
          <w:tab w:val="num" w:pos="142"/>
          <w:tab w:val="left" w:pos="1440"/>
          <w:tab w:val="left" w:pos="1560"/>
        </w:tabs>
        <w:autoSpaceDE w:val="0"/>
        <w:autoSpaceDN w:val="0"/>
        <w:adjustRightInd w:val="0"/>
        <w:ind w:firstLine="709"/>
        <w:jc w:val="both"/>
        <w:rPr>
          <w:sz w:val="24"/>
          <w:szCs w:val="24"/>
          <w:lang w:eastAsia="en-US"/>
        </w:rPr>
      </w:pPr>
      <w:r w:rsidRPr="00CA3B10">
        <w:rPr>
          <w:sz w:val="24"/>
          <w:szCs w:val="24"/>
          <w:lang w:eastAsia="en-US"/>
        </w:rPr>
        <w:t>-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Оснований для приостановления предоставления муниципальной услуги законодательством не предусмотрено.</w:t>
      </w:r>
    </w:p>
    <w:p w:rsidR="007A6213" w:rsidRPr="00CA3B10" w:rsidRDefault="007A6213" w:rsidP="00CA3B10">
      <w:pPr>
        <w:numPr>
          <w:ilvl w:val="1"/>
          <w:numId w:val="5"/>
        </w:numPr>
        <w:tabs>
          <w:tab w:val="left" w:pos="1440"/>
          <w:tab w:val="left" w:pos="1560"/>
        </w:tabs>
        <w:ind w:left="0" w:firstLine="709"/>
        <w:jc w:val="both"/>
        <w:rPr>
          <w:sz w:val="24"/>
          <w:szCs w:val="24"/>
          <w:lang w:eastAsia="en-US"/>
        </w:rPr>
      </w:pPr>
      <w:r w:rsidRPr="00CA3B10">
        <w:rPr>
          <w:sz w:val="24"/>
          <w:szCs w:val="24"/>
          <w:lang w:eastAsia="en-US"/>
        </w:rPr>
        <w:t>Правовые основы для предоставления муниципальной услуги.</w:t>
      </w:r>
    </w:p>
    <w:p w:rsidR="007A6213" w:rsidRPr="00CA3B10" w:rsidRDefault="007A6213" w:rsidP="00CA3B10">
      <w:pPr>
        <w:tabs>
          <w:tab w:val="num" w:pos="792"/>
          <w:tab w:val="left" w:pos="1440"/>
          <w:tab w:val="left" w:pos="1560"/>
        </w:tabs>
        <w:ind w:firstLine="709"/>
        <w:jc w:val="both"/>
        <w:rPr>
          <w:sz w:val="24"/>
          <w:szCs w:val="24"/>
          <w:lang w:eastAsia="en-US"/>
        </w:rPr>
      </w:pPr>
      <w:r w:rsidRPr="00CA3B10">
        <w:rPr>
          <w:sz w:val="24"/>
          <w:szCs w:val="24"/>
          <w:lang w:eastAsia="en-US"/>
        </w:rPr>
        <w:t>Предоставление муниципальной услуги «Присвоение адреса объекту недвижимости» осуществляется в соответствии с:</w:t>
      </w:r>
    </w:p>
    <w:p w:rsidR="007A6213" w:rsidRPr="00CA3B10" w:rsidRDefault="007A6213" w:rsidP="00CA3B10">
      <w:pPr>
        <w:autoSpaceDE w:val="0"/>
        <w:autoSpaceDN w:val="0"/>
        <w:adjustRightInd w:val="0"/>
        <w:ind w:firstLine="709"/>
        <w:jc w:val="both"/>
        <w:rPr>
          <w:sz w:val="24"/>
          <w:szCs w:val="24"/>
          <w:lang w:eastAsia="en-US"/>
        </w:rPr>
      </w:pPr>
      <w:r w:rsidRPr="00CA3B10">
        <w:rPr>
          <w:color w:val="000000"/>
          <w:sz w:val="24"/>
          <w:szCs w:val="24"/>
          <w:lang w:eastAsia="en-US"/>
        </w:rPr>
        <w:t xml:space="preserve">- </w:t>
      </w:r>
      <w:r w:rsidRPr="00CA3B10">
        <w:rPr>
          <w:sz w:val="24"/>
          <w:szCs w:val="24"/>
          <w:lang w:eastAsia="en-US"/>
        </w:rPr>
        <w:t>Федеральным законом от 06.10.2003 № 131-ФЗ «Об общих принципах организации местного самоуправления в Российской Федерации» (</w:t>
      </w:r>
      <w:r w:rsidRPr="00CA3B10">
        <w:rPr>
          <w:color w:val="000000"/>
          <w:sz w:val="24"/>
          <w:szCs w:val="24"/>
          <w:lang w:eastAsia="en-US"/>
        </w:rPr>
        <w:t>Собрание законодательства РФ», 2003, №40, 6 октября</w:t>
      </w:r>
      <w:r w:rsidRPr="00CA3B10">
        <w:rPr>
          <w:sz w:val="24"/>
          <w:szCs w:val="24"/>
          <w:lang w:eastAsia="en-US"/>
        </w:rPr>
        <w:t>);</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Федеральным законом от 27.07.2010 № 210-ФЗ «Об организации предоставления государственных и муниципальных услуг» («Российская газета», 2010, № 168, 30 июля);</w:t>
      </w:r>
    </w:p>
    <w:p w:rsidR="007A6213" w:rsidRPr="00CA3B10" w:rsidRDefault="007A6213" w:rsidP="00CA3B10">
      <w:pPr>
        <w:shd w:val="clear" w:color="auto" w:fill="FFFFFF"/>
        <w:tabs>
          <w:tab w:val="num" w:pos="1080"/>
        </w:tabs>
        <w:adjustRightInd w:val="0"/>
        <w:ind w:firstLine="709"/>
        <w:jc w:val="both"/>
        <w:rPr>
          <w:sz w:val="24"/>
          <w:szCs w:val="24"/>
          <w:lang w:eastAsia="en-US"/>
        </w:rPr>
      </w:pPr>
      <w:r w:rsidRPr="00CA3B10">
        <w:rPr>
          <w:sz w:val="24"/>
          <w:szCs w:val="24"/>
          <w:lang w:eastAsia="en-US"/>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7A6213" w:rsidRPr="00CA3B10" w:rsidRDefault="007A6213" w:rsidP="00CA3B10">
      <w:pPr>
        <w:shd w:val="clear" w:color="auto" w:fill="FFFFFF"/>
        <w:tabs>
          <w:tab w:val="num" w:pos="1080"/>
        </w:tabs>
        <w:adjustRightInd w:val="0"/>
        <w:ind w:firstLine="709"/>
        <w:jc w:val="both"/>
        <w:rPr>
          <w:sz w:val="24"/>
          <w:szCs w:val="24"/>
          <w:lang w:eastAsia="en-US"/>
        </w:rPr>
      </w:pPr>
      <w:r w:rsidRPr="00CA3B10">
        <w:rPr>
          <w:sz w:val="24"/>
          <w:szCs w:val="24"/>
          <w:lang w:eastAsia="en-US"/>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7A6213" w:rsidRPr="00CA3B10" w:rsidRDefault="007A6213" w:rsidP="00CA3B10">
      <w:pPr>
        <w:shd w:val="clear" w:color="auto" w:fill="FFFFFF"/>
        <w:tabs>
          <w:tab w:val="num" w:pos="1080"/>
        </w:tabs>
        <w:adjustRightInd w:val="0"/>
        <w:ind w:firstLine="709"/>
        <w:jc w:val="both"/>
        <w:rPr>
          <w:i/>
          <w:sz w:val="24"/>
          <w:szCs w:val="24"/>
          <w:lang w:eastAsia="en-US"/>
        </w:rPr>
      </w:pPr>
      <w:r w:rsidRPr="00CA3B10">
        <w:rPr>
          <w:sz w:val="24"/>
          <w:szCs w:val="24"/>
          <w:lang w:eastAsia="en-US"/>
        </w:rPr>
        <w:t xml:space="preserve">- Уставом </w:t>
      </w:r>
      <w:r>
        <w:rPr>
          <w:sz w:val="24"/>
          <w:szCs w:val="24"/>
          <w:lang w:eastAsia="en-US"/>
        </w:rPr>
        <w:t>Елань-Коленовского городского</w:t>
      </w:r>
      <w:r w:rsidRPr="00CA3B10">
        <w:rPr>
          <w:sz w:val="24"/>
          <w:szCs w:val="24"/>
          <w:lang w:eastAsia="en-US"/>
        </w:rPr>
        <w:t xml:space="preserve"> поселения Воронежской области </w:t>
      </w:r>
      <w:r w:rsidRPr="00CA3B10">
        <w:rPr>
          <w:i/>
          <w:sz w:val="24"/>
          <w:szCs w:val="24"/>
          <w:lang w:eastAsia="en-US"/>
        </w:rPr>
        <w:t>(публикация);</w:t>
      </w:r>
    </w:p>
    <w:p w:rsidR="007A6213" w:rsidRPr="00CA3B10" w:rsidRDefault="007A6213" w:rsidP="00CA3B10">
      <w:pPr>
        <w:shd w:val="clear" w:color="auto" w:fill="FFFFFF"/>
        <w:tabs>
          <w:tab w:val="num" w:pos="1080"/>
        </w:tabs>
        <w:adjustRightInd w:val="0"/>
        <w:ind w:firstLine="709"/>
        <w:jc w:val="both"/>
        <w:rPr>
          <w:sz w:val="24"/>
          <w:szCs w:val="24"/>
          <w:lang w:eastAsia="en-US"/>
        </w:rPr>
      </w:pPr>
      <w:r w:rsidRPr="00CA3B10">
        <w:rPr>
          <w:sz w:val="24"/>
          <w:szCs w:val="24"/>
          <w:lang w:eastAsia="en-US"/>
        </w:rPr>
        <w:t xml:space="preserve">- </w:t>
      </w:r>
      <w:r w:rsidRPr="00CA3B10">
        <w:rPr>
          <w:bCs/>
          <w:iCs/>
          <w:sz w:val="24"/>
          <w:szCs w:val="24"/>
          <w:lang w:eastAsia="en-US"/>
        </w:rPr>
        <w:t xml:space="preserve">иными нормативными правовыми актами Российской Федерации, Воронежской области и </w:t>
      </w:r>
      <w:r>
        <w:rPr>
          <w:bCs/>
          <w:iCs/>
          <w:sz w:val="24"/>
          <w:szCs w:val="24"/>
          <w:lang w:eastAsia="en-US"/>
        </w:rPr>
        <w:t>Елань-Коленовского городского</w:t>
      </w:r>
      <w:r w:rsidRPr="00CA3B10">
        <w:rPr>
          <w:bCs/>
          <w:iCs/>
          <w:sz w:val="24"/>
          <w:szCs w:val="24"/>
          <w:lang w:eastAsia="en-US"/>
        </w:rPr>
        <w:t xml:space="preserve"> поселения Воронежской области, регламентирующими правоотношения в сфере предоставления государственных услуг.</w:t>
      </w:r>
    </w:p>
    <w:p w:rsidR="007A6213" w:rsidRPr="00CA3B10" w:rsidRDefault="007A6213" w:rsidP="00CA3B10">
      <w:pPr>
        <w:numPr>
          <w:ilvl w:val="1"/>
          <w:numId w:val="14"/>
        </w:numPr>
        <w:tabs>
          <w:tab w:val="num" w:pos="792"/>
          <w:tab w:val="left" w:pos="1440"/>
          <w:tab w:val="left" w:pos="1560"/>
        </w:tabs>
        <w:ind w:left="0" w:firstLine="709"/>
        <w:jc w:val="both"/>
        <w:rPr>
          <w:sz w:val="24"/>
          <w:szCs w:val="24"/>
          <w:lang w:eastAsia="en-US"/>
        </w:rPr>
      </w:pPr>
      <w:r w:rsidRPr="00CA3B10">
        <w:rPr>
          <w:sz w:val="24"/>
          <w:szCs w:val="24"/>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Муниципальная услуга предоставляется на основании заявления, поступившего в администрацию.</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Форма заявления приведена в приложении № 1 к настоящему административному регламенту.</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Заявление представляется заявителем (представителем заявителя) лично в администрацию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Заявление должно быть подписано заявителем либо представителем заявителя.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правоустанавливающие и (или) правоудостоверяющие документы на объект (объекты) адресации;</w:t>
      </w:r>
    </w:p>
    <w:p w:rsidR="007A6213" w:rsidRPr="00CA3B10" w:rsidRDefault="007A6213" w:rsidP="00CA3B10">
      <w:pPr>
        <w:jc w:val="both"/>
        <w:rPr>
          <w:sz w:val="24"/>
          <w:szCs w:val="24"/>
          <w:lang w:eastAsia="en-US"/>
        </w:rPr>
      </w:pPr>
      <w:r w:rsidRPr="00CA3B10">
        <w:rPr>
          <w:sz w:val="24"/>
          <w:szCs w:val="24"/>
          <w:lang w:eastAsia="ar-SA"/>
        </w:rPr>
        <w:tab/>
      </w:r>
      <w:r w:rsidRPr="00CA3B10">
        <w:rPr>
          <w:sz w:val="24"/>
          <w:szCs w:val="24"/>
          <w:lang w:eastAsia="en-U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A6213" w:rsidRPr="00CA3B10" w:rsidRDefault="007A6213" w:rsidP="00CA3B10">
      <w:pPr>
        <w:ind w:firstLine="709"/>
        <w:jc w:val="both"/>
        <w:rPr>
          <w:sz w:val="24"/>
          <w:szCs w:val="24"/>
          <w:lang w:eastAsia="ar-SA"/>
        </w:rPr>
      </w:pPr>
      <w:r w:rsidRPr="00CA3B10">
        <w:rPr>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7A6213" w:rsidRPr="00CA3B10" w:rsidRDefault="007A6213" w:rsidP="00CA3B10">
      <w:pPr>
        <w:ind w:firstLine="709"/>
        <w:jc w:val="both"/>
        <w:rPr>
          <w:sz w:val="24"/>
          <w:szCs w:val="24"/>
          <w:lang w:eastAsia="ar-SA"/>
        </w:rPr>
      </w:pPr>
      <w:r w:rsidRPr="00CA3B10">
        <w:rPr>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7A6213" w:rsidRPr="00CA3B10" w:rsidRDefault="007A6213" w:rsidP="00CA3B10">
      <w:pPr>
        <w:ind w:firstLine="709"/>
        <w:jc w:val="both"/>
        <w:rPr>
          <w:sz w:val="24"/>
          <w:szCs w:val="24"/>
          <w:lang w:eastAsia="ar-SA"/>
        </w:rPr>
      </w:pPr>
      <w:r w:rsidRPr="00CA3B10">
        <w:rPr>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A6213" w:rsidRPr="00CA3B10" w:rsidRDefault="007A6213" w:rsidP="00CA3B10">
      <w:pPr>
        <w:ind w:firstLine="709"/>
        <w:jc w:val="both"/>
        <w:rPr>
          <w:sz w:val="24"/>
          <w:szCs w:val="24"/>
          <w:lang w:eastAsia="ar-SA"/>
        </w:rPr>
      </w:pPr>
      <w:r w:rsidRPr="00CA3B10">
        <w:rPr>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A6213" w:rsidRPr="00CA3B10" w:rsidRDefault="007A6213" w:rsidP="00CA3B10">
      <w:pPr>
        <w:ind w:firstLine="709"/>
        <w:jc w:val="both"/>
        <w:rPr>
          <w:sz w:val="24"/>
          <w:szCs w:val="24"/>
          <w:lang w:eastAsia="ar-SA"/>
        </w:rPr>
      </w:pPr>
      <w:r w:rsidRPr="00CA3B10">
        <w:rPr>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7A6213" w:rsidRPr="00CA3B10" w:rsidRDefault="007A6213" w:rsidP="00CA3B10">
      <w:pPr>
        <w:ind w:firstLine="709"/>
        <w:jc w:val="both"/>
        <w:rPr>
          <w:sz w:val="24"/>
          <w:szCs w:val="24"/>
          <w:lang w:eastAsia="ar-SA"/>
        </w:rPr>
      </w:pPr>
      <w:r w:rsidRPr="00CA3B10">
        <w:rPr>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Непредставление заявителем указанных документов не является основанием для отказа заявителю в предоставлении услуги.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Запрещается требовать от заявителя:</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CA3B10">
        <w:rPr>
          <w:i/>
          <w:sz w:val="24"/>
          <w:szCs w:val="24"/>
          <w:lang w:eastAsia="en-US"/>
        </w:rPr>
        <w:t>наименование муниципального образования Воронежской области</w:t>
      </w:r>
      <w:r w:rsidRPr="00CA3B10">
        <w:rPr>
          <w:sz w:val="24"/>
          <w:szCs w:val="24"/>
          <w:lang w:eastAsia="en-US"/>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A6213" w:rsidRPr="00CA3B10" w:rsidRDefault="007A6213" w:rsidP="00CA3B10">
      <w:pPr>
        <w:tabs>
          <w:tab w:val="left" w:pos="1260"/>
          <w:tab w:val="left" w:pos="1560"/>
        </w:tabs>
        <w:ind w:firstLine="709"/>
        <w:jc w:val="both"/>
        <w:rPr>
          <w:sz w:val="24"/>
          <w:szCs w:val="24"/>
          <w:lang w:eastAsia="en-US"/>
        </w:rPr>
      </w:pPr>
      <w:r w:rsidRPr="00CA3B10">
        <w:rPr>
          <w:sz w:val="24"/>
          <w:szCs w:val="24"/>
          <w:lang w:eastAsia="en-US"/>
        </w:rPr>
        <w:t xml:space="preserve">- проведение кадастровых работ в целях выдачи межевого плана, представление технического плана, акта обследования. </w:t>
      </w:r>
    </w:p>
    <w:p w:rsidR="007A6213" w:rsidRPr="00CA3B10" w:rsidRDefault="007A6213" w:rsidP="00CA3B10">
      <w:pPr>
        <w:tabs>
          <w:tab w:val="left" w:pos="1260"/>
          <w:tab w:val="left" w:pos="1560"/>
        </w:tabs>
        <w:ind w:firstLine="709"/>
        <w:jc w:val="both"/>
        <w:rPr>
          <w:sz w:val="24"/>
          <w:szCs w:val="24"/>
          <w:lang w:eastAsia="en-US"/>
        </w:rPr>
      </w:pPr>
      <w:r w:rsidRPr="00CA3B10">
        <w:rPr>
          <w:sz w:val="24"/>
          <w:szCs w:val="24"/>
          <w:lang w:eastAsia="en-US"/>
        </w:rPr>
        <w:t>2.7. Исчерпывающий перечень оснований для отказа в приеме документов, необходимых  для предоставления муниципальной услуги.</w:t>
      </w:r>
    </w:p>
    <w:p w:rsidR="007A6213" w:rsidRPr="00CA3B10" w:rsidRDefault="007A6213" w:rsidP="00CA3B10">
      <w:pPr>
        <w:tabs>
          <w:tab w:val="left" w:pos="1260"/>
          <w:tab w:val="left" w:pos="1560"/>
        </w:tabs>
        <w:ind w:firstLine="709"/>
        <w:jc w:val="both"/>
        <w:rPr>
          <w:sz w:val="24"/>
          <w:szCs w:val="24"/>
          <w:lang w:eastAsia="en-US"/>
        </w:rPr>
      </w:pPr>
      <w:r w:rsidRPr="00CA3B10">
        <w:rPr>
          <w:sz w:val="24"/>
          <w:szCs w:val="24"/>
          <w:lang w:eastAsia="en-US"/>
        </w:rPr>
        <w:t>Перечень оснований для отказа в приеме документов, необходимых для предоставления муниципальной услуги:</w:t>
      </w:r>
    </w:p>
    <w:p w:rsidR="007A6213" w:rsidRPr="00CA3B10" w:rsidRDefault="007A6213" w:rsidP="00CA3B10">
      <w:pPr>
        <w:tabs>
          <w:tab w:val="num" w:pos="792"/>
          <w:tab w:val="left" w:pos="1440"/>
          <w:tab w:val="left" w:pos="1560"/>
        </w:tabs>
        <w:ind w:firstLine="709"/>
        <w:jc w:val="both"/>
        <w:rPr>
          <w:sz w:val="24"/>
          <w:szCs w:val="24"/>
          <w:lang w:eastAsia="en-US"/>
        </w:rPr>
      </w:pPr>
      <w:r w:rsidRPr="00CA3B10">
        <w:rPr>
          <w:sz w:val="24"/>
          <w:szCs w:val="24"/>
          <w:lang w:eastAsia="en-US"/>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A6213" w:rsidRPr="00CA3B10" w:rsidRDefault="007A6213" w:rsidP="00CA3B10">
      <w:pPr>
        <w:numPr>
          <w:ilvl w:val="1"/>
          <w:numId w:val="22"/>
        </w:numPr>
        <w:tabs>
          <w:tab w:val="left" w:pos="1440"/>
          <w:tab w:val="left" w:pos="1560"/>
        </w:tabs>
        <w:ind w:left="0" w:firstLine="709"/>
        <w:jc w:val="both"/>
        <w:rPr>
          <w:sz w:val="24"/>
          <w:szCs w:val="24"/>
          <w:lang w:eastAsia="en-US"/>
        </w:rPr>
      </w:pPr>
      <w:r w:rsidRPr="00CA3B10">
        <w:rPr>
          <w:sz w:val="24"/>
          <w:szCs w:val="24"/>
          <w:lang w:eastAsia="en-US"/>
        </w:rPr>
        <w:t>Исчерпывающий перечень оснований для отказа в предоставлении муниципальной услуги.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Основанием для отказа в предоставлении муниципальной услуги является:</w:t>
      </w:r>
    </w:p>
    <w:p w:rsidR="007A6213" w:rsidRPr="00CA3B10" w:rsidRDefault="007A6213" w:rsidP="00CA3B10">
      <w:pPr>
        <w:tabs>
          <w:tab w:val="left" w:pos="1440"/>
          <w:tab w:val="left" w:pos="1560"/>
        </w:tabs>
        <w:ind w:firstLine="709"/>
        <w:jc w:val="both"/>
        <w:rPr>
          <w:sz w:val="24"/>
          <w:szCs w:val="24"/>
          <w:lang w:eastAsia="en-US"/>
        </w:rPr>
      </w:pPr>
      <w:r w:rsidRPr="00CA3B10">
        <w:rPr>
          <w:sz w:val="24"/>
          <w:szCs w:val="24"/>
          <w:lang w:eastAsia="en-US"/>
        </w:rPr>
        <w:t>-  с заявлением о присвоении объекту адресации адреса обратилось лицо, не указанное в пункте 1.2.  настоящего административного регламента;</w:t>
      </w:r>
    </w:p>
    <w:p w:rsidR="007A6213" w:rsidRPr="00CA3B10" w:rsidRDefault="007A6213" w:rsidP="00CA3B10">
      <w:pPr>
        <w:tabs>
          <w:tab w:val="left" w:pos="1440"/>
          <w:tab w:val="left" w:pos="1560"/>
        </w:tabs>
        <w:ind w:firstLine="709"/>
        <w:jc w:val="both"/>
        <w:rPr>
          <w:sz w:val="24"/>
          <w:szCs w:val="24"/>
          <w:lang w:eastAsia="en-US"/>
        </w:rPr>
      </w:pPr>
      <w:r w:rsidRPr="00CA3B10">
        <w:rPr>
          <w:sz w:val="24"/>
          <w:szCs w:val="24"/>
          <w:lang w:eastAsia="en-U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A6213" w:rsidRPr="00CA3B10" w:rsidRDefault="007A6213" w:rsidP="00CA3B10">
      <w:pPr>
        <w:tabs>
          <w:tab w:val="left" w:pos="1440"/>
          <w:tab w:val="left" w:pos="1560"/>
        </w:tabs>
        <w:ind w:firstLine="709"/>
        <w:jc w:val="both"/>
        <w:rPr>
          <w:sz w:val="24"/>
          <w:szCs w:val="24"/>
          <w:lang w:eastAsia="en-US"/>
        </w:rPr>
      </w:pPr>
      <w:r w:rsidRPr="00CA3B10">
        <w:rPr>
          <w:sz w:val="24"/>
          <w:szCs w:val="24"/>
          <w:lang w:eastAsia="en-U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A6213" w:rsidRPr="00CA3B10" w:rsidRDefault="007A6213" w:rsidP="00CA3B10">
      <w:pPr>
        <w:tabs>
          <w:tab w:val="num" w:pos="1155"/>
          <w:tab w:val="left" w:pos="1440"/>
          <w:tab w:val="left" w:pos="1560"/>
        </w:tabs>
        <w:ind w:firstLine="709"/>
        <w:jc w:val="both"/>
        <w:rPr>
          <w:sz w:val="24"/>
          <w:szCs w:val="24"/>
          <w:lang w:eastAsia="en-US"/>
        </w:rPr>
      </w:pPr>
      <w:r w:rsidRPr="00CA3B10">
        <w:rPr>
          <w:sz w:val="24"/>
          <w:szCs w:val="24"/>
          <w:lang w:eastAsia="en-US"/>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7A6213" w:rsidRPr="00CA3B10" w:rsidRDefault="007A6213" w:rsidP="00CA3B10">
      <w:pPr>
        <w:tabs>
          <w:tab w:val="num" w:pos="1155"/>
          <w:tab w:val="left" w:pos="1440"/>
          <w:tab w:val="left" w:pos="1560"/>
        </w:tabs>
        <w:ind w:firstLine="709"/>
        <w:jc w:val="both"/>
        <w:rPr>
          <w:sz w:val="24"/>
          <w:szCs w:val="24"/>
          <w:lang w:eastAsia="en-US"/>
        </w:rPr>
      </w:pPr>
      <w:r w:rsidRPr="00CA3B10">
        <w:rPr>
          <w:sz w:val="24"/>
          <w:szCs w:val="24"/>
          <w:lang w:eastAsia="en-US"/>
        </w:rPr>
        <w:t>2.9. Размер платы, взимаемой с заявителя при предоставлении муниципальной услуги.</w:t>
      </w:r>
    </w:p>
    <w:p w:rsidR="007A6213" w:rsidRPr="00CA3B10" w:rsidRDefault="007A6213" w:rsidP="00CA3B10">
      <w:pPr>
        <w:tabs>
          <w:tab w:val="num" w:pos="792"/>
          <w:tab w:val="left" w:pos="1440"/>
          <w:tab w:val="left" w:pos="1560"/>
        </w:tabs>
        <w:ind w:firstLine="709"/>
        <w:jc w:val="both"/>
        <w:rPr>
          <w:sz w:val="24"/>
          <w:szCs w:val="24"/>
          <w:lang w:eastAsia="en-US"/>
        </w:rPr>
      </w:pPr>
      <w:r w:rsidRPr="00CA3B10">
        <w:rPr>
          <w:sz w:val="24"/>
          <w:szCs w:val="24"/>
          <w:lang w:eastAsia="en-US"/>
        </w:rPr>
        <w:t xml:space="preserve">Муниципальная услуга предоставляется на безвозмездной основе. </w:t>
      </w:r>
    </w:p>
    <w:p w:rsidR="007A6213" w:rsidRPr="00CA3B10" w:rsidRDefault="007A6213" w:rsidP="00CA3B10">
      <w:pPr>
        <w:numPr>
          <w:ilvl w:val="1"/>
          <w:numId w:val="21"/>
        </w:numPr>
        <w:tabs>
          <w:tab w:val="num" w:pos="1155"/>
          <w:tab w:val="left" w:pos="1440"/>
          <w:tab w:val="left" w:pos="1560"/>
        </w:tabs>
        <w:ind w:left="0" w:firstLine="709"/>
        <w:jc w:val="both"/>
        <w:rPr>
          <w:sz w:val="24"/>
          <w:szCs w:val="24"/>
          <w:lang w:eastAsia="en-US"/>
        </w:rPr>
      </w:pPr>
      <w:r w:rsidRPr="00CA3B10">
        <w:rPr>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Максимальный срок ожидания в очереди при подаче запроса о предоставлении муниципальной услуги не должен превышать 15 минут.</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7A6213" w:rsidRPr="00CA3B10" w:rsidRDefault="007A6213" w:rsidP="00CA3B10">
      <w:pPr>
        <w:numPr>
          <w:ilvl w:val="1"/>
          <w:numId w:val="21"/>
        </w:numPr>
        <w:tabs>
          <w:tab w:val="num" w:pos="1155"/>
          <w:tab w:val="left" w:pos="1560"/>
        </w:tabs>
        <w:ind w:left="0" w:firstLine="709"/>
        <w:jc w:val="both"/>
        <w:rPr>
          <w:sz w:val="24"/>
          <w:szCs w:val="24"/>
          <w:lang w:eastAsia="en-US"/>
        </w:rPr>
      </w:pPr>
      <w:r w:rsidRPr="00CA3B10">
        <w:rPr>
          <w:sz w:val="24"/>
          <w:szCs w:val="24"/>
          <w:lang w:eastAsia="en-US"/>
        </w:rPr>
        <w:t>Срок регистрации запроса заявителя о предоставлении муниципальной услуги.</w:t>
      </w:r>
    </w:p>
    <w:p w:rsidR="007A6213" w:rsidRPr="00CA3B10" w:rsidRDefault="007A6213" w:rsidP="00CA3B10">
      <w:pPr>
        <w:tabs>
          <w:tab w:val="num" w:pos="1155"/>
          <w:tab w:val="left" w:pos="1560"/>
        </w:tabs>
        <w:ind w:firstLine="709"/>
        <w:jc w:val="both"/>
        <w:rPr>
          <w:sz w:val="24"/>
          <w:szCs w:val="24"/>
          <w:lang w:eastAsia="en-US"/>
        </w:rPr>
      </w:pPr>
      <w:r w:rsidRPr="00CA3B10">
        <w:rPr>
          <w:sz w:val="24"/>
          <w:szCs w:val="24"/>
          <w:lang w:eastAsia="en-US"/>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7A6213" w:rsidRPr="00CA3B10" w:rsidRDefault="007A6213" w:rsidP="00CA3B10">
      <w:pPr>
        <w:numPr>
          <w:ilvl w:val="1"/>
          <w:numId w:val="21"/>
        </w:numPr>
        <w:tabs>
          <w:tab w:val="num" w:pos="1155"/>
          <w:tab w:val="left" w:pos="1560"/>
        </w:tabs>
        <w:ind w:left="0" w:firstLine="709"/>
        <w:jc w:val="both"/>
        <w:rPr>
          <w:sz w:val="24"/>
          <w:szCs w:val="24"/>
          <w:lang w:eastAsia="en-US"/>
        </w:rPr>
      </w:pPr>
      <w:r w:rsidRPr="00CA3B10">
        <w:rPr>
          <w:sz w:val="24"/>
          <w:szCs w:val="24"/>
          <w:lang w:eastAsia="en-US"/>
        </w:rPr>
        <w:t>Требования к помещениям, в которых предоставляется муниципальная услуга.</w:t>
      </w:r>
    </w:p>
    <w:p w:rsidR="007A6213" w:rsidRPr="00CA3B10" w:rsidRDefault="007A6213" w:rsidP="00CA3B10">
      <w:pPr>
        <w:numPr>
          <w:ilvl w:val="2"/>
          <w:numId w:val="21"/>
        </w:numPr>
        <w:autoSpaceDE w:val="0"/>
        <w:autoSpaceDN w:val="0"/>
        <w:adjustRightInd w:val="0"/>
        <w:ind w:left="0" w:firstLine="709"/>
        <w:jc w:val="both"/>
        <w:rPr>
          <w:sz w:val="24"/>
          <w:szCs w:val="24"/>
          <w:lang w:eastAsia="en-US"/>
        </w:rPr>
      </w:pPr>
      <w:r w:rsidRPr="00CA3B10">
        <w:rPr>
          <w:sz w:val="24"/>
          <w:szCs w:val="24"/>
          <w:lang w:eastAsia="en-US"/>
        </w:rPr>
        <w:t>Прием граждан осуществляется в специально выделенных для предоставления муниципальных услуг помещениях.</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У входа в каждое помещение размещается табличка с наименованием помещения (зал ожидания, приема/выдачи документов и т.д.).</w:t>
      </w:r>
    </w:p>
    <w:p w:rsidR="007A6213" w:rsidRPr="00CA3B10" w:rsidRDefault="007A6213" w:rsidP="00CA3B10">
      <w:pPr>
        <w:numPr>
          <w:ilvl w:val="2"/>
          <w:numId w:val="8"/>
        </w:numPr>
        <w:autoSpaceDE w:val="0"/>
        <w:autoSpaceDN w:val="0"/>
        <w:adjustRightInd w:val="0"/>
        <w:ind w:left="0" w:firstLine="709"/>
        <w:jc w:val="both"/>
        <w:rPr>
          <w:sz w:val="24"/>
          <w:szCs w:val="24"/>
          <w:lang w:eastAsia="en-US"/>
        </w:rPr>
      </w:pPr>
      <w:r w:rsidRPr="00CA3B10">
        <w:rPr>
          <w:sz w:val="24"/>
          <w:szCs w:val="24"/>
          <w:lang w:eastAsia="en-US"/>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Доступ заявителей к парковочным местам является бесплатным.</w:t>
      </w:r>
    </w:p>
    <w:p w:rsidR="007A6213" w:rsidRPr="00CA3B10" w:rsidRDefault="007A6213" w:rsidP="00CA3B10">
      <w:pPr>
        <w:numPr>
          <w:ilvl w:val="2"/>
          <w:numId w:val="8"/>
        </w:numPr>
        <w:autoSpaceDE w:val="0"/>
        <w:autoSpaceDN w:val="0"/>
        <w:adjustRightInd w:val="0"/>
        <w:ind w:left="0" w:firstLine="709"/>
        <w:jc w:val="both"/>
        <w:rPr>
          <w:sz w:val="24"/>
          <w:szCs w:val="24"/>
          <w:lang w:eastAsia="en-US"/>
        </w:rPr>
      </w:pPr>
      <w:r w:rsidRPr="00CA3B10">
        <w:rPr>
          <w:sz w:val="24"/>
          <w:szCs w:val="24"/>
          <w:lang w:eastAsia="en-US"/>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A6213" w:rsidRPr="00CA3B10" w:rsidRDefault="007A6213" w:rsidP="00CA3B10">
      <w:pPr>
        <w:numPr>
          <w:ilvl w:val="2"/>
          <w:numId w:val="8"/>
        </w:numPr>
        <w:autoSpaceDE w:val="0"/>
        <w:autoSpaceDN w:val="0"/>
        <w:adjustRightInd w:val="0"/>
        <w:ind w:left="0" w:firstLine="709"/>
        <w:jc w:val="both"/>
        <w:rPr>
          <w:sz w:val="24"/>
          <w:szCs w:val="24"/>
          <w:lang w:eastAsia="en-US"/>
        </w:rPr>
      </w:pPr>
      <w:r w:rsidRPr="00CA3B10">
        <w:rPr>
          <w:sz w:val="24"/>
          <w:szCs w:val="24"/>
          <w:lang w:eastAsia="en-US"/>
        </w:rPr>
        <w:t>Места информирования, предназначенные для ознакомления заявителей с информационными материалами, оборудуются: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информационными стендами, на которых размещается визуальная и текстовая информация;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стульями и столами для оформления документов.</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К информационным стендам должна быть обеспечена возможность свободного доступа граждан.</w:t>
      </w:r>
    </w:p>
    <w:p w:rsidR="007A6213" w:rsidRPr="00CA3B10" w:rsidRDefault="007A6213" w:rsidP="00CA3B10">
      <w:pPr>
        <w:autoSpaceDE w:val="0"/>
        <w:autoSpaceDN w:val="0"/>
        <w:adjustRightInd w:val="0"/>
        <w:ind w:firstLine="708"/>
        <w:jc w:val="both"/>
        <w:rPr>
          <w:sz w:val="24"/>
          <w:szCs w:val="24"/>
          <w:lang w:eastAsia="en-US"/>
        </w:rPr>
      </w:pPr>
      <w:r w:rsidRPr="00CA3B10">
        <w:rPr>
          <w:sz w:val="24"/>
          <w:szCs w:val="24"/>
          <w:lang w:eastAsia="en-US"/>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A6213" w:rsidRPr="00CA3B10" w:rsidRDefault="007A6213" w:rsidP="00CA3B10">
      <w:pPr>
        <w:autoSpaceDE w:val="0"/>
        <w:autoSpaceDN w:val="0"/>
        <w:adjustRightInd w:val="0"/>
        <w:ind w:firstLine="708"/>
        <w:jc w:val="both"/>
        <w:rPr>
          <w:sz w:val="24"/>
          <w:szCs w:val="24"/>
          <w:lang w:eastAsia="en-US"/>
        </w:rPr>
      </w:pPr>
      <w:r w:rsidRPr="00CA3B10">
        <w:rPr>
          <w:sz w:val="24"/>
          <w:szCs w:val="24"/>
          <w:lang w:eastAsia="en-US"/>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A6213" w:rsidRPr="00CA3B10" w:rsidRDefault="007A6213" w:rsidP="00CA3B10">
      <w:pPr>
        <w:numPr>
          <w:ilvl w:val="2"/>
          <w:numId w:val="8"/>
        </w:numPr>
        <w:autoSpaceDE w:val="0"/>
        <w:autoSpaceDN w:val="0"/>
        <w:adjustRightInd w:val="0"/>
        <w:ind w:left="0" w:firstLine="709"/>
        <w:jc w:val="both"/>
        <w:rPr>
          <w:sz w:val="24"/>
          <w:szCs w:val="24"/>
          <w:lang w:eastAsia="en-US"/>
        </w:rPr>
      </w:pPr>
      <w:r w:rsidRPr="00CA3B10">
        <w:rPr>
          <w:sz w:val="24"/>
          <w:szCs w:val="24"/>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A6213" w:rsidRPr="00CA3B10" w:rsidRDefault="007A6213" w:rsidP="00CA3B10">
      <w:pPr>
        <w:numPr>
          <w:ilvl w:val="1"/>
          <w:numId w:val="21"/>
        </w:numPr>
        <w:tabs>
          <w:tab w:val="num" w:pos="1155"/>
          <w:tab w:val="left" w:pos="1560"/>
        </w:tabs>
        <w:ind w:left="0" w:firstLine="709"/>
        <w:jc w:val="both"/>
        <w:rPr>
          <w:sz w:val="24"/>
          <w:szCs w:val="24"/>
          <w:lang w:eastAsia="en-US"/>
        </w:rPr>
      </w:pPr>
      <w:r w:rsidRPr="00CA3B10">
        <w:rPr>
          <w:sz w:val="24"/>
          <w:szCs w:val="24"/>
          <w:lang w:eastAsia="en-US"/>
        </w:rPr>
        <w:t>Показатели доступности и качества муниципальной услуги.</w:t>
      </w:r>
    </w:p>
    <w:p w:rsidR="007A6213" w:rsidRPr="00CA3B10" w:rsidRDefault="007A6213" w:rsidP="00CA3B10">
      <w:pPr>
        <w:pStyle w:val="ConsPlusNormal"/>
        <w:widowControl w:val="0"/>
        <w:numPr>
          <w:ilvl w:val="2"/>
          <w:numId w:val="21"/>
        </w:numPr>
        <w:suppressAutoHyphens/>
        <w:autoSpaceDN/>
        <w:adjustRightInd/>
        <w:ind w:left="0" w:firstLine="709"/>
        <w:jc w:val="both"/>
        <w:rPr>
          <w:rFonts w:ascii="Times New Roman" w:hAnsi="Times New Roman"/>
          <w:sz w:val="24"/>
          <w:szCs w:val="24"/>
        </w:rPr>
      </w:pPr>
      <w:r w:rsidRPr="00CA3B10">
        <w:rPr>
          <w:rFonts w:ascii="Times New Roman" w:hAnsi="Times New Roman"/>
          <w:sz w:val="24"/>
          <w:szCs w:val="24"/>
        </w:rPr>
        <w:t>Показателями доступности муниципальной услуги являются:</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оборудование мест ожидания в органе предоставляющего услугу доступными местами общего пользования;</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соблюдение графика работы органа предоставляющего услугу;</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6213" w:rsidRPr="00CA3B10" w:rsidRDefault="007A6213" w:rsidP="00CA3B10">
      <w:pPr>
        <w:pStyle w:val="ConsPlusNormal"/>
        <w:widowControl w:val="0"/>
        <w:numPr>
          <w:ilvl w:val="2"/>
          <w:numId w:val="9"/>
        </w:numPr>
        <w:suppressAutoHyphens/>
        <w:autoSpaceDN/>
        <w:adjustRightInd/>
        <w:ind w:left="0" w:firstLine="709"/>
        <w:jc w:val="both"/>
        <w:rPr>
          <w:rFonts w:ascii="Times New Roman" w:hAnsi="Times New Roman"/>
          <w:sz w:val="24"/>
          <w:szCs w:val="24"/>
        </w:rPr>
      </w:pPr>
      <w:r w:rsidRPr="00CA3B10">
        <w:rPr>
          <w:rFonts w:ascii="Times New Roman" w:hAnsi="Times New Roman"/>
          <w:sz w:val="24"/>
          <w:szCs w:val="24"/>
        </w:rPr>
        <w:t>Показателями качества муниципальной услуги являются:</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соблюдение сроков предоставления муниципальной услуги;</w:t>
      </w:r>
    </w:p>
    <w:p w:rsidR="007A6213" w:rsidRPr="00CA3B10" w:rsidRDefault="007A6213" w:rsidP="00CA3B10">
      <w:pPr>
        <w:pStyle w:val="ConsPlusNormal"/>
        <w:ind w:firstLine="709"/>
        <w:jc w:val="both"/>
        <w:rPr>
          <w:rFonts w:ascii="Times New Roman" w:hAnsi="Times New Roman"/>
          <w:sz w:val="24"/>
          <w:szCs w:val="24"/>
        </w:rPr>
      </w:pPr>
      <w:r w:rsidRPr="00CA3B10">
        <w:rPr>
          <w:rFonts w:ascii="Times New Roman" w:hAnsi="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A6213" w:rsidRPr="00CA3B10" w:rsidRDefault="007A6213" w:rsidP="00CA3B10">
      <w:pPr>
        <w:numPr>
          <w:ilvl w:val="1"/>
          <w:numId w:val="9"/>
        </w:numPr>
        <w:tabs>
          <w:tab w:val="num" w:pos="1155"/>
          <w:tab w:val="left" w:pos="1560"/>
        </w:tabs>
        <w:ind w:left="0" w:firstLine="709"/>
        <w:jc w:val="both"/>
        <w:rPr>
          <w:sz w:val="24"/>
          <w:szCs w:val="24"/>
          <w:lang w:eastAsia="en-US"/>
        </w:rPr>
      </w:pPr>
      <w:r w:rsidRPr="00CA3B10">
        <w:rPr>
          <w:sz w:val="24"/>
          <w:szCs w:val="24"/>
          <w:lang w:eastAsia="en-US"/>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A6213" w:rsidRPr="00CA3B10" w:rsidRDefault="007A6213" w:rsidP="00CA3B10">
      <w:pPr>
        <w:numPr>
          <w:ilvl w:val="2"/>
          <w:numId w:val="10"/>
        </w:numPr>
        <w:ind w:left="0" w:firstLine="709"/>
        <w:jc w:val="both"/>
        <w:rPr>
          <w:sz w:val="24"/>
          <w:szCs w:val="24"/>
          <w:lang w:eastAsia="en-US"/>
        </w:rPr>
      </w:pPr>
      <w:r w:rsidRPr="00CA3B10">
        <w:rPr>
          <w:sz w:val="24"/>
          <w:szCs w:val="24"/>
          <w:lang w:eastAsia="en-US"/>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7A6213" w:rsidRPr="00CA3B10" w:rsidRDefault="007A6213" w:rsidP="00CA3B10">
      <w:pPr>
        <w:numPr>
          <w:ilvl w:val="2"/>
          <w:numId w:val="10"/>
        </w:numPr>
        <w:autoSpaceDE w:val="0"/>
        <w:autoSpaceDN w:val="0"/>
        <w:adjustRightInd w:val="0"/>
        <w:ind w:left="0" w:firstLine="709"/>
        <w:jc w:val="both"/>
        <w:rPr>
          <w:sz w:val="24"/>
          <w:szCs w:val="24"/>
          <w:lang w:eastAsia="en-US"/>
        </w:rPr>
      </w:pPr>
      <w:r w:rsidRPr="00CA3B10">
        <w:rPr>
          <w:sz w:val="24"/>
          <w:szCs w:val="24"/>
          <w:lang w:eastAsia="en-US"/>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A6213" w:rsidRPr="00CA3B10" w:rsidRDefault="007A6213" w:rsidP="00CA3B10">
      <w:pPr>
        <w:numPr>
          <w:ilvl w:val="2"/>
          <w:numId w:val="10"/>
        </w:numPr>
        <w:autoSpaceDE w:val="0"/>
        <w:autoSpaceDN w:val="0"/>
        <w:adjustRightInd w:val="0"/>
        <w:ind w:left="0" w:firstLine="709"/>
        <w:jc w:val="both"/>
        <w:rPr>
          <w:sz w:val="24"/>
          <w:szCs w:val="24"/>
          <w:lang w:eastAsia="en-US"/>
        </w:rPr>
      </w:pPr>
      <w:r w:rsidRPr="00CA3B10">
        <w:rPr>
          <w:sz w:val="24"/>
          <w:szCs w:val="24"/>
          <w:lang w:eastAsia="en-US"/>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A6213" w:rsidRPr="00CA3B10" w:rsidRDefault="007A6213" w:rsidP="00CA3B10">
      <w:pPr>
        <w:numPr>
          <w:ilvl w:val="2"/>
          <w:numId w:val="10"/>
        </w:numPr>
        <w:autoSpaceDE w:val="0"/>
        <w:autoSpaceDN w:val="0"/>
        <w:adjustRightInd w:val="0"/>
        <w:ind w:left="0" w:firstLine="794"/>
        <w:jc w:val="both"/>
        <w:rPr>
          <w:sz w:val="24"/>
          <w:szCs w:val="24"/>
          <w:lang w:eastAsia="en-US"/>
        </w:rPr>
      </w:pPr>
      <w:r w:rsidRPr="00CA3B10">
        <w:rPr>
          <w:sz w:val="24"/>
          <w:szCs w:val="24"/>
          <w:lang w:eastAsia="en-US"/>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7A6213" w:rsidRPr="00CA3B10" w:rsidRDefault="007A6213" w:rsidP="00CA3B10">
      <w:pPr>
        <w:autoSpaceDE w:val="0"/>
        <w:autoSpaceDN w:val="0"/>
        <w:adjustRightInd w:val="0"/>
        <w:ind w:left="2096"/>
        <w:jc w:val="both"/>
        <w:rPr>
          <w:sz w:val="24"/>
          <w:szCs w:val="24"/>
          <w:lang w:eastAsia="en-US"/>
        </w:rPr>
      </w:pPr>
    </w:p>
    <w:p w:rsidR="007A6213" w:rsidRPr="00CA3B10" w:rsidRDefault="007A6213" w:rsidP="00CA3B10">
      <w:pPr>
        <w:numPr>
          <w:ilvl w:val="0"/>
          <w:numId w:val="11"/>
        </w:numPr>
        <w:tabs>
          <w:tab w:val="left" w:pos="1560"/>
        </w:tabs>
        <w:ind w:left="0" w:firstLine="709"/>
        <w:jc w:val="center"/>
        <w:rPr>
          <w:b/>
          <w:sz w:val="24"/>
          <w:szCs w:val="24"/>
          <w:lang w:eastAsia="en-US"/>
        </w:rPr>
      </w:pPr>
      <w:r w:rsidRPr="00CA3B10">
        <w:rPr>
          <w:b/>
          <w:sz w:val="24"/>
          <w:szCs w:val="24"/>
          <w:lang w:val="en-US" w:eastAsia="en-US"/>
        </w:rPr>
        <w:t>C</w:t>
      </w:r>
      <w:r w:rsidRPr="00CA3B10">
        <w:rPr>
          <w:b/>
          <w:sz w:val="24"/>
          <w:szCs w:val="24"/>
          <w:lang w:eastAsia="en-US"/>
        </w:rPr>
        <w:t>остав, последовательность и сроки выполнения административных процедур, требования к порядку их выполнения</w:t>
      </w:r>
    </w:p>
    <w:p w:rsidR="007A6213" w:rsidRPr="00CA3B10" w:rsidRDefault="007A6213" w:rsidP="00CA3B10">
      <w:pPr>
        <w:tabs>
          <w:tab w:val="left" w:pos="1560"/>
        </w:tabs>
        <w:ind w:firstLine="709"/>
        <w:jc w:val="both"/>
        <w:rPr>
          <w:sz w:val="24"/>
          <w:szCs w:val="24"/>
          <w:lang w:eastAsia="en-US"/>
        </w:rPr>
      </w:pPr>
    </w:p>
    <w:p w:rsidR="007A6213" w:rsidRPr="00CA3B10" w:rsidRDefault="007A6213" w:rsidP="00CA3B10">
      <w:pPr>
        <w:numPr>
          <w:ilvl w:val="1"/>
          <w:numId w:val="11"/>
        </w:numPr>
        <w:tabs>
          <w:tab w:val="clear" w:pos="720"/>
          <w:tab w:val="num" w:pos="0"/>
          <w:tab w:val="left" w:pos="1560"/>
        </w:tabs>
        <w:ind w:left="0" w:firstLine="709"/>
        <w:jc w:val="both"/>
        <w:rPr>
          <w:sz w:val="24"/>
          <w:szCs w:val="24"/>
          <w:lang w:eastAsia="en-US"/>
        </w:rPr>
      </w:pPr>
      <w:r w:rsidRPr="00CA3B10">
        <w:rPr>
          <w:sz w:val="24"/>
          <w:szCs w:val="24"/>
          <w:lang w:eastAsia="en-US"/>
        </w:rPr>
        <w:t>Исчерпывающий перечень административных процедур.</w:t>
      </w:r>
    </w:p>
    <w:p w:rsidR="007A6213" w:rsidRPr="00CA3B10" w:rsidRDefault="007A6213" w:rsidP="00CA3B10">
      <w:pPr>
        <w:numPr>
          <w:ilvl w:val="2"/>
          <w:numId w:val="11"/>
        </w:numPr>
        <w:tabs>
          <w:tab w:val="clear" w:pos="720"/>
          <w:tab w:val="num" w:pos="0"/>
          <w:tab w:val="left" w:pos="1560"/>
        </w:tabs>
        <w:ind w:left="0" w:firstLine="709"/>
        <w:jc w:val="both"/>
        <w:rPr>
          <w:sz w:val="24"/>
          <w:szCs w:val="24"/>
          <w:lang w:eastAsia="en-US"/>
        </w:rPr>
      </w:pPr>
      <w:r w:rsidRPr="00CA3B10">
        <w:rPr>
          <w:sz w:val="24"/>
          <w:szCs w:val="24"/>
          <w:lang w:eastAsia="en-US"/>
        </w:rPr>
        <w:t>Предоставление муниципальной услуги включает в себя следующие административные процедуры:</w:t>
      </w:r>
    </w:p>
    <w:p w:rsidR="007A6213" w:rsidRPr="00CA3B10" w:rsidRDefault="007A6213" w:rsidP="00CA3B10">
      <w:pPr>
        <w:numPr>
          <w:ilvl w:val="0"/>
          <w:numId w:val="19"/>
        </w:numPr>
        <w:tabs>
          <w:tab w:val="num" w:pos="0"/>
          <w:tab w:val="left" w:pos="1560"/>
        </w:tabs>
        <w:suppressAutoHyphens/>
        <w:autoSpaceDE w:val="0"/>
        <w:autoSpaceDN w:val="0"/>
        <w:adjustRightInd w:val="0"/>
        <w:ind w:left="0" w:firstLine="709"/>
        <w:jc w:val="both"/>
        <w:rPr>
          <w:sz w:val="24"/>
          <w:szCs w:val="24"/>
          <w:lang w:eastAsia="en-US"/>
        </w:rPr>
      </w:pPr>
      <w:r w:rsidRPr="00CA3B10">
        <w:rPr>
          <w:sz w:val="24"/>
          <w:szCs w:val="24"/>
          <w:lang w:eastAsia="en-US"/>
        </w:rPr>
        <w:t>прием и регистрация заявления и прилагаемых к нему документов;</w:t>
      </w:r>
    </w:p>
    <w:p w:rsidR="007A6213" w:rsidRPr="00CA3B10" w:rsidRDefault="007A6213" w:rsidP="00CA3B10">
      <w:pPr>
        <w:numPr>
          <w:ilvl w:val="0"/>
          <w:numId w:val="19"/>
        </w:numPr>
        <w:tabs>
          <w:tab w:val="num" w:pos="0"/>
          <w:tab w:val="left" w:pos="1560"/>
        </w:tabs>
        <w:suppressAutoHyphens/>
        <w:autoSpaceDE w:val="0"/>
        <w:autoSpaceDN w:val="0"/>
        <w:adjustRightInd w:val="0"/>
        <w:ind w:left="0" w:firstLine="709"/>
        <w:jc w:val="both"/>
        <w:rPr>
          <w:sz w:val="24"/>
          <w:szCs w:val="24"/>
          <w:lang w:eastAsia="en-US"/>
        </w:rPr>
      </w:pPr>
      <w:r w:rsidRPr="00CA3B10">
        <w:rPr>
          <w:sz w:val="24"/>
          <w:szCs w:val="24"/>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A6213" w:rsidRPr="00CA3B10" w:rsidRDefault="007A6213" w:rsidP="00CA3B10">
      <w:pPr>
        <w:numPr>
          <w:ilvl w:val="0"/>
          <w:numId w:val="19"/>
        </w:numPr>
        <w:tabs>
          <w:tab w:val="left" w:pos="1560"/>
        </w:tabs>
        <w:suppressAutoHyphens/>
        <w:autoSpaceDE w:val="0"/>
        <w:autoSpaceDN w:val="0"/>
        <w:adjustRightInd w:val="0"/>
        <w:ind w:left="0" w:firstLine="709"/>
        <w:jc w:val="both"/>
        <w:rPr>
          <w:sz w:val="24"/>
          <w:szCs w:val="24"/>
          <w:lang w:eastAsia="en-US"/>
        </w:rPr>
      </w:pPr>
      <w:r w:rsidRPr="00CA3B10">
        <w:rPr>
          <w:sz w:val="24"/>
          <w:szCs w:val="24"/>
          <w:lang w:eastAsia="en-US"/>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7A6213" w:rsidRPr="00CA3B10" w:rsidRDefault="007A6213" w:rsidP="00CA3B10">
      <w:pPr>
        <w:numPr>
          <w:ilvl w:val="0"/>
          <w:numId w:val="19"/>
        </w:numPr>
        <w:tabs>
          <w:tab w:val="left" w:pos="1560"/>
        </w:tabs>
        <w:suppressAutoHyphens/>
        <w:autoSpaceDE w:val="0"/>
        <w:autoSpaceDN w:val="0"/>
        <w:adjustRightInd w:val="0"/>
        <w:ind w:left="0" w:firstLine="709"/>
        <w:jc w:val="both"/>
        <w:rPr>
          <w:sz w:val="24"/>
          <w:szCs w:val="24"/>
          <w:lang w:eastAsia="en-US"/>
        </w:rPr>
      </w:pPr>
      <w:r w:rsidRPr="00CA3B10">
        <w:rPr>
          <w:sz w:val="24"/>
          <w:szCs w:val="24"/>
          <w:lang w:eastAsia="en-US"/>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A6213" w:rsidRPr="00CA3B10" w:rsidRDefault="007A6213" w:rsidP="00CA3B10">
      <w:pPr>
        <w:autoSpaceDE w:val="0"/>
        <w:autoSpaceDN w:val="0"/>
        <w:adjustRightInd w:val="0"/>
        <w:ind w:firstLine="709"/>
        <w:jc w:val="both"/>
        <w:outlineLvl w:val="0"/>
        <w:rPr>
          <w:sz w:val="24"/>
          <w:szCs w:val="24"/>
          <w:lang w:eastAsia="en-US"/>
        </w:rPr>
      </w:pPr>
      <w:r w:rsidRPr="00CA3B10">
        <w:rPr>
          <w:sz w:val="24"/>
          <w:szCs w:val="24"/>
          <w:lang w:eastAsia="en-US"/>
        </w:rPr>
        <w:t>3.2. Прием и регистрация заявления и прилагаемых к нему документов.</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сверяет копии документов с их подлинниками, заверяет их и возвращает подлинники заявителю;</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3.2.8.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3.2.11. Максимальный срок исполнения административной процедуры – 1 рабочий день.</w:t>
      </w:r>
    </w:p>
    <w:p w:rsidR="007A6213" w:rsidRPr="00CA3B10" w:rsidRDefault="007A6213" w:rsidP="00CA3B10">
      <w:pPr>
        <w:autoSpaceDE w:val="0"/>
        <w:autoSpaceDN w:val="0"/>
        <w:adjustRightInd w:val="0"/>
        <w:ind w:firstLine="709"/>
        <w:jc w:val="both"/>
        <w:outlineLvl w:val="0"/>
        <w:rPr>
          <w:sz w:val="24"/>
          <w:szCs w:val="24"/>
          <w:lang w:eastAsia="en-US"/>
        </w:rPr>
      </w:pPr>
      <w:r w:rsidRPr="00CA3B10">
        <w:rPr>
          <w:sz w:val="24"/>
          <w:szCs w:val="24"/>
          <w:lang w:eastAsia="en-US"/>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3.3.3. Специалист, уполномоченный на рассмотрение представленных документов, проверяя документы, устанавливает:</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1) наличие всех необходимых документов;</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2) наличие полномочий заявителя (представителя заявителя) на обращение за предоставлением муниципальной услуги;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 необходимость направления межведомственного запроса;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4) наличие или отсутствие иных оснований для отказа в предоставлении муниципальной  услуги.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xml:space="preserve">1) в </w:t>
      </w:r>
      <w:r>
        <w:rPr>
          <w:sz w:val="24"/>
          <w:szCs w:val="24"/>
          <w:lang w:eastAsia="en-US"/>
        </w:rPr>
        <w:t>Новохоперский</w:t>
      </w:r>
      <w:r w:rsidRPr="00CA3B10">
        <w:rPr>
          <w:sz w:val="24"/>
          <w:szCs w:val="24"/>
          <w:lang w:eastAsia="en-US"/>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xml:space="preserve">2) в отдел </w:t>
      </w:r>
      <w:r>
        <w:rPr>
          <w:sz w:val="24"/>
          <w:szCs w:val="24"/>
          <w:lang w:eastAsia="en-US"/>
        </w:rPr>
        <w:t>Новохоперского</w:t>
      </w:r>
      <w:r w:rsidRPr="00CA3B10">
        <w:rPr>
          <w:b/>
          <w:sz w:val="24"/>
          <w:szCs w:val="24"/>
          <w:lang w:eastAsia="en-US"/>
        </w:rPr>
        <w:t xml:space="preserve"> </w:t>
      </w:r>
      <w:r w:rsidRPr="00CA3B10">
        <w:rPr>
          <w:sz w:val="24"/>
          <w:szCs w:val="24"/>
          <w:lang w:eastAsia="en-US"/>
        </w:rPr>
        <w:t>филиала ФГБУ «Федеральная Кадастровая Палата Росреестра» по Воронежской области на получение кадастровых выписок об объектах недвижимости;</w:t>
      </w:r>
    </w:p>
    <w:p w:rsidR="007A6213" w:rsidRPr="00CA3B10" w:rsidRDefault="007A6213" w:rsidP="00CA3B10">
      <w:pPr>
        <w:autoSpaceDE w:val="0"/>
        <w:autoSpaceDN w:val="0"/>
        <w:adjustRightInd w:val="0"/>
        <w:ind w:firstLine="709"/>
        <w:jc w:val="both"/>
        <w:outlineLvl w:val="0"/>
        <w:rPr>
          <w:sz w:val="24"/>
          <w:szCs w:val="24"/>
          <w:lang w:eastAsia="en-US"/>
        </w:rPr>
      </w:pPr>
      <w:r w:rsidRPr="00CA3B10">
        <w:rPr>
          <w:sz w:val="24"/>
          <w:szCs w:val="24"/>
          <w:lang w:eastAsia="en-US"/>
        </w:rPr>
        <w:t>3) в федеральные органы исполнительной власти, исполнительные органы Воронежской области, органы местного самоуправления на получение:</w:t>
      </w:r>
    </w:p>
    <w:p w:rsidR="007A6213" w:rsidRPr="00CA3B10" w:rsidRDefault="007A6213" w:rsidP="00CA3B10">
      <w:pPr>
        <w:autoSpaceDE w:val="0"/>
        <w:autoSpaceDN w:val="0"/>
        <w:adjustRightInd w:val="0"/>
        <w:ind w:firstLine="709"/>
        <w:jc w:val="both"/>
        <w:outlineLvl w:val="0"/>
        <w:rPr>
          <w:sz w:val="24"/>
          <w:szCs w:val="24"/>
          <w:lang w:eastAsia="en-US"/>
        </w:rPr>
      </w:pPr>
      <w:r w:rsidRPr="00CA3B10">
        <w:rPr>
          <w:sz w:val="24"/>
          <w:szCs w:val="24"/>
          <w:lang w:eastAsia="en-US"/>
        </w:rPr>
        <w:t>- схемы расположения объекта адресации на кадастровом плане или кадастровой карте соответствующей территории;</w:t>
      </w:r>
    </w:p>
    <w:p w:rsidR="007A6213" w:rsidRPr="00CA3B10" w:rsidRDefault="007A6213" w:rsidP="00CA3B10">
      <w:pPr>
        <w:autoSpaceDE w:val="0"/>
        <w:autoSpaceDN w:val="0"/>
        <w:adjustRightInd w:val="0"/>
        <w:ind w:firstLine="709"/>
        <w:jc w:val="both"/>
        <w:outlineLvl w:val="0"/>
        <w:rPr>
          <w:sz w:val="24"/>
          <w:szCs w:val="24"/>
          <w:lang w:eastAsia="en-US"/>
        </w:rPr>
      </w:pPr>
      <w:r w:rsidRPr="00CA3B10">
        <w:rPr>
          <w:sz w:val="24"/>
          <w:szCs w:val="24"/>
          <w:lang w:eastAsia="en-US"/>
        </w:rPr>
        <w:t>- сведений, содержащихся в разрешении на строительство;</w:t>
      </w:r>
    </w:p>
    <w:p w:rsidR="007A6213" w:rsidRPr="00CA3B10" w:rsidRDefault="007A6213" w:rsidP="00CA3B10">
      <w:pPr>
        <w:autoSpaceDE w:val="0"/>
        <w:autoSpaceDN w:val="0"/>
        <w:adjustRightInd w:val="0"/>
        <w:ind w:firstLine="709"/>
        <w:jc w:val="both"/>
        <w:outlineLvl w:val="0"/>
        <w:rPr>
          <w:sz w:val="24"/>
          <w:szCs w:val="24"/>
          <w:lang w:eastAsia="en-US"/>
        </w:rPr>
      </w:pPr>
      <w:r w:rsidRPr="00CA3B10">
        <w:rPr>
          <w:sz w:val="24"/>
          <w:szCs w:val="24"/>
          <w:lang w:eastAsia="en-US"/>
        </w:rPr>
        <w:t>- сведений, содержащихся в разрешении на ввод  объекта адресации в эксплуатацию;</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xml:space="preserve">4) в администрацию </w:t>
      </w:r>
      <w:r>
        <w:rPr>
          <w:sz w:val="24"/>
          <w:szCs w:val="24"/>
          <w:lang w:eastAsia="en-US"/>
        </w:rPr>
        <w:t>Новохоперского</w:t>
      </w:r>
      <w:r w:rsidRPr="00CA3B10">
        <w:rPr>
          <w:sz w:val="24"/>
          <w:szCs w:val="24"/>
          <w:lang w:eastAsia="en-US"/>
        </w:rPr>
        <w:t xml:space="preserve">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r w:rsidRPr="00CA3B10">
        <w:rPr>
          <w:rStyle w:val="FootnoteReference"/>
          <w:sz w:val="24"/>
          <w:szCs w:val="24"/>
          <w:lang w:eastAsia="en-US"/>
        </w:rPr>
        <w:footnoteReference w:id="1"/>
      </w:r>
      <w:r w:rsidRPr="00CA3B10">
        <w:rPr>
          <w:sz w:val="24"/>
          <w:szCs w:val="24"/>
          <w:lang w:eastAsia="en-US"/>
        </w:rPr>
        <w:t>.</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3.3.9. Максимальный срок исполнения административной процедуры - 14 рабочих дней.</w:t>
      </w:r>
    </w:p>
    <w:p w:rsidR="007A6213" w:rsidRPr="00CA3B10" w:rsidRDefault="007A6213" w:rsidP="00CA3B10">
      <w:pPr>
        <w:autoSpaceDE w:val="0"/>
        <w:autoSpaceDN w:val="0"/>
        <w:adjustRightInd w:val="0"/>
        <w:ind w:firstLine="709"/>
        <w:jc w:val="both"/>
        <w:outlineLvl w:val="0"/>
        <w:rPr>
          <w:sz w:val="24"/>
          <w:szCs w:val="24"/>
          <w:lang w:eastAsia="en-US"/>
        </w:rPr>
      </w:pPr>
      <w:r w:rsidRPr="00CA3B10">
        <w:rPr>
          <w:sz w:val="24"/>
          <w:szCs w:val="24"/>
          <w:lang w:eastAsia="en-US"/>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(поселения)</w:t>
      </w:r>
      <w:r w:rsidRPr="00CA3B10">
        <w:rPr>
          <w:rStyle w:val="FootnoteReference"/>
          <w:sz w:val="24"/>
          <w:szCs w:val="24"/>
          <w:lang w:eastAsia="en-US"/>
        </w:rPr>
        <w:footnoteReference w:id="2"/>
      </w:r>
      <w:r w:rsidRPr="00CA3B10">
        <w:rPr>
          <w:sz w:val="24"/>
          <w:szCs w:val="24"/>
          <w:lang w:eastAsia="en-US"/>
        </w:rPr>
        <w:t>.</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3.4.1.4.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3.4.3. Максимальный срок исполнения административной процедуры – 3 рабочих дня.</w:t>
      </w:r>
    </w:p>
    <w:p w:rsidR="007A6213" w:rsidRPr="00CA3B10" w:rsidRDefault="007A6213" w:rsidP="00CA3B10">
      <w:pPr>
        <w:autoSpaceDE w:val="0"/>
        <w:autoSpaceDN w:val="0"/>
        <w:adjustRightInd w:val="0"/>
        <w:ind w:firstLine="709"/>
        <w:jc w:val="both"/>
        <w:outlineLvl w:val="0"/>
        <w:rPr>
          <w:sz w:val="24"/>
          <w:szCs w:val="24"/>
          <w:lang w:eastAsia="en-US"/>
        </w:rPr>
      </w:pPr>
      <w:r w:rsidRPr="00CA3B10">
        <w:rPr>
          <w:sz w:val="24"/>
          <w:szCs w:val="24"/>
          <w:lang w:eastAsia="en-US"/>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7A6213" w:rsidRPr="00CA3B10" w:rsidRDefault="007A6213" w:rsidP="00CA3B10">
      <w:pPr>
        <w:autoSpaceDE w:val="0"/>
        <w:autoSpaceDN w:val="0"/>
        <w:adjustRightInd w:val="0"/>
        <w:ind w:firstLine="709"/>
        <w:jc w:val="both"/>
        <w:rPr>
          <w:sz w:val="24"/>
          <w:szCs w:val="24"/>
          <w:lang w:eastAsia="en-US"/>
        </w:rPr>
      </w:pPr>
      <w:bookmarkStart w:id="0" w:name="Par79"/>
      <w:bookmarkEnd w:id="0"/>
      <w:r w:rsidRPr="00CA3B10">
        <w:rPr>
          <w:sz w:val="24"/>
          <w:szCs w:val="24"/>
          <w:lang w:eastAsia="en-US"/>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3.5.4. Максимальный срок исполнения административной процедуры – 11 рабочих дней.</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 xml:space="preserve">3.6.1. </w:t>
      </w:r>
      <w:r w:rsidRPr="00CA3B10">
        <w:rPr>
          <w:sz w:val="24"/>
          <w:szCs w:val="24"/>
          <w:lang w:eastAsia="en-US"/>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3.6.2.</w:t>
      </w:r>
      <w:r w:rsidRPr="00CA3B10">
        <w:rPr>
          <w:sz w:val="24"/>
          <w:szCs w:val="24"/>
          <w:lang w:eastAsia="en-US"/>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A6213" w:rsidRPr="00CA3B10" w:rsidRDefault="007A6213" w:rsidP="00CA3B10">
      <w:pPr>
        <w:widowControl w:val="0"/>
        <w:tabs>
          <w:tab w:val="left" w:pos="1560"/>
          <w:tab w:val="left" w:pos="1680"/>
          <w:tab w:val="left" w:pos="1985"/>
        </w:tabs>
        <w:suppressAutoHyphens/>
        <w:autoSpaceDE w:val="0"/>
        <w:autoSpaceDN w:val="0"/>
        <w:adjustRightInd w:val="0"/>
        <w:ind w:firstLine="709"/>
        <w:jc w:val="both"/>
        <w:rPr>
          <w:sz w:val="24"/>
          <w:szCs w:val="24"/>
          <w:lang w:eastAsia="en-US"/>
        </w:rPr>
      </w:pPr>
      <w:r w:rsidRPr="00CA3B10">
        <w:rPr>
          <w:sz w:val="24"/>
          <w:szCs w:val="24"/>
          <w:lang w:eastAsia="en-US"/>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A6213" w:rsidRPr="00CA3B10" w:rsidRDefault="007A6213" w:rsidP="00CA3B10">
      <w:pPr>
        <w:widowControl w:val="0"/>
        <w:tabs>
          <w:tab w:val="left" w:pos="1560"/>
          <w:tab w:val="left" w:pos="1680"/>
          <w:tab w:val="left" w:pos="1985"/>
        </w:tabs>
        <w:suppressAutoHyphens/>
        <w:autoSpaceDE w:val="0"/>
        <w:autoSpaceDN w:val="0"/>
        <w:adjustRightInd w:val="0"/>
        <w:ind w:firstLine="709"/>
        <w:jc w:val="both"/>
        <w:rPr>
          <w:sz w:val="24"/>
          <w:szCs w:val="24"/>
          <w:lang w:eastAsia="en-US"/>
        </w:rPr>
      </w:pPr>
      <w:r w:rsidRPr="00CA3B10">
        <w:rPr>
          <w:sz w:val="24"/>
          <w:szCs w:val="24"/>
          <w:lang w:eastAsia="en-US"/>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A6213" w:rsidRPr="00CA3B10" w:rsidRDefault="007A6213" w:rsidP="00CA3B10">
      <w:pPr>
        <w:widowControl w:val="0"/>
        <w:tabs>
          <w:tab w:val="left" w:pos="1560"/>
          <w:tab w:val="left" w:pos="1680"/>
          <w:tab w:val="left" w:pos="1985"/>
        </w:tabs>
        <w:suppressAutoHyphens/>
        <w:autoSpaceDE w:val="0"/>
        <w:autoSpaceDN w:val="0"/>
        <w:adjustRightInd w:val="0"/>
        <w:ind w:firstLine="709"/>
        <w:jc w:val="both"/>
        <w:rPr>
          <w:sz w:val="24"/>
          <w:szCs w:val="24"/>
          <w:lang w:eastAsia="en-US"/>
        </w:rPr>
      </w:pPr>
    </w:p>
    <w:p w:rsidR="007A6213" w:rsidRPr="00CA3B10" w:rsidRDefault="007A6213" w:rsidP="00CA3B10">
      <w:pPr>
        <w:numPr>
          <w:ilvl w:val="0"/>
          <w:numId w:val="11"/>
        </w:numPr>
        <w:tabs>
          <w:tab w:val="left" w:pos="1560"/>
        </w:tabs>
        <w:ind w:left="0" w:firstLine="709"/>
        <w:jc w:val="center"/>
        <w:rPr>
          <w:b/>
          <w:sz w:val="24"/>
          <w:szCs w:val="24"/>
          <w:lang w:eastAsia="en-US"/>
        </w:rPr>
      </w:pPr>
      <w:r w:rsidRPr="00CA3B10">
        <w:rPr>
          <w:b/>
          <w:sz w:val="24"/>
          <w:szCs w:val="24"/>
          <w:lang w:eastAsia="en-US"/>
        </w:rPr>
        <w:t>Формы контроля  за исполнением административного регламента</w:t>
      </w:r>
    </w:p>
    <w:p w:rsidR="007A6213" w:rsidRPr="00CA3B10" w:rsidRDefault="007A6213" w:rsidP="00CA3B10">
      <w:pPr>
        <w:suppressAutoHyphens/>
        <w:ind w:firstLine="709"/>
        <w:jc w:val="center"/>
        <w:rPr>
          <w:b/>
          <w:sz w:val="24"/>
          <w:szCs w:val="24"/>
          <w:lang w:eastAsia="en-US"/>
        </w:rPr>
      </w:pP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4.4. Проведение текущего контроля должно осуществляться не реже двух раз в год.</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A6213" w:rsidRPr="00CA3B10" w:rsidRDefault="007A6213" w:rsidP="00CA3B10">
      <w:pPr>
        <w:autoSpaceDE w:val="0"/>
        <w:autoSpaceDN w:val="0"/>
        <w:adjustRightInd w:val="0"/>
        <w:ind w:firstLine="709"/>
        <w:jc w:val="both"/>
        <w:rPr>
          <w:sz w:val="24"/>
          <w:szCs w:val="24"/>
          <w:lang w:eastAsia="en-US"/>
        </w:rPr>
      </w:pPr>
    </w:p>
    <w:p w:rsidR="007A6213" w:rsidRPr="00CA3B10" w:rsidRDefault="007A6213" w:rsidP="00CA3B10">
      <w:pPr>
        <w:suppressAutoHyphens/>
        <w:ind w:firstLine="709"/>
        <w:jc w:val="both"/>
        <w:rPr>
          <w:b/>
          <w:sz w:val="24"/>
          <w:szCs w:val="24"/>
          <w:lang w:eastAsia="en-US"/>
        </w:rPr>
      </w:pPr>
    </w:p>
    <w:p w:rsidR="007A6213" w:rsidRPr="00CA3B10" w:rsidRDefault="007A6213" w:rsidP="00CA3B10">
      <w:pPr>
        <w:tabs>
          <w:tab w:val="left" w:pos="1560"/>
        </w:tabs>
        <w:ind w:firstLine="709"/>
        <w:jc w:val="center"/>
        <w:rPr>
          <w:sz w:val="24"/>
          <w:szCs w:val="24"/>
          <w:lang w:eastAsia="en-US"/>
        </w:rPr>
      </w:pPr>
      <w:r w:rsidRPr="00CA3B10">
        <w:rPr>
          <w:b/>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6213" w:rsidRPr="00CA3B10" w:rsidRDefault="007A6213" w:rsidP="00CA3B10">
      <w:pPr>
        <w:pStyle w:val="ConsPlusTitle"/>
        <w:widowControl/>
        <w:ind w:firstLine="709"/>
        <w:jc w:val="both"/>
        <w:rPr>
          <w:rFonts w:ascii="Times New Roman" w:hAnsi="Times New Roman" w:cs="Times New Roman"/>
          <w:b w:val="0"/>
          <w:sz w:val="24"/>
          <w:szCs w:val="24"/>
        </w:rPr>
      </w:pPr>
    </w:p>
    <w:p w:rsidR="007A6213" w:rsidRPr="00CA3B10" w:rsidRDefault="007A6213" w:rsidP="00CA3B10">
      <w:pPr>
        <w:pStyle w:val="ConsPlusNormal"/>
        <w:ind w:firstLine="709"/>
        <w:jc w:val="both"/>
        <w:rPr>
          <w:rFonts w:ascii="Times New Roman" w:hAnsi="Times New Roman"/>
          <w:sz w:val="24"/>
          <w:szCs w:val="24"/>
          <w:lang w:eastAsia="ru-RU"/>
        </w:rPr>
      </w:pPr>
      <w:r w:rsidRPr="00CA3B10">
        <w:rPr>
          <w:rFonts w:ascii="Times New Roman" w:hAnsi="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7A6213" w:rsidRPr="00CA3B10" w:rsidRDefault="007A6213" w:rsidP="00CA3B10">
      <w:pPr>
        <w:pStyle w:val="ConsPlusNormal"/>
        <w:ind w:firstLine="709"/>
        <w:jc w:val="both"/>
        <w:rPr>
          <w:rFonts w:ascii="Times New Roman" w:hAnsi="Times New Roman"/>
          <w:sz w:val="24"/>
          <w:szCs w:val="24"/>
          <w:lang w:eastAsia="ru-RU"/>
        </w:rPr>
      </w:pPr>
      <w:r w:rsidRPr="00CA3B10">
        <w:rPr>
          <w:rFonts w:ascii="Times New Roman" w:hAnsi="Times New Roman"/>
          <w:sz w:val="24"/>
          <w:szCs w:val="24"/>
          <w:lang w:eastAsia="ru-RU"/>
        </w:rPr>
        <w:t>5.2. Заявитель может обратиться с жалобой в том числе в следующих случаях:</w:t>
      </w:r>
    </w:p>
    <w:p w:rsidR="007A6213" w:rsidRPr="00CA3B10" w:rsidRDefault="007A6213" w:rsidP="00CA3B10">
      <w:pPr>
        <w:pStyle w:val="ConsPlusNormal"/>
        <w:ind w:firstLine="709"/>
        <w:jc w:val="both"/>
        <w:rPr>
          <w:rFonts w:ascii="Times New Roman" w:hAnsi="Times New Roman"/>
          <w:sz w:val="24"/>
          <w:szCs w:val="24"/>
          <w:lang w:eastAsia="ru-RU"/>
        </w:rPr>
      </w:pPr>
      <w:r w:rsidRPr="00CA3B10">
        <w:rPr>
          <w:rFonts w:ascii="Times New Roman" w:hAnsi="Times New Roman"/>
          <w:sz w:val="24"/>
          <w:szCs w:val="24"/>
          <w:lang w:eastAsia="ru-RU"/>
        </w:rPr>
        <w:t>1) нарушение срока регистрации заявления заявителя об оказании муниципальной услуги;</w:t>
      </w:r>
    </w:p>
    <w:p w:rsidR="007A6213" w:rsidRPr="00CA3B10" w:rsidRDefault="007A6213" w:rsidP="00CA3B10">
      <w:pPr>
        <w:pStyle w:val="ConsPlusNormal"/>
        <w:ind w:firstLine="709"/>
        <w:jc w:val="both"/>
        <w:rPr>
          <w:rFonts w:ascii="Times New Roman" w:hAnsi="Times New Roman"/>
          <w:sz w:val="24"/>
          <w:szCs w:val="24"/>
          <w:lang w:eastAsia="ru-RU"/>
        </w:rPr>
      </w:pPr>
      <w:r w:rsidRPr="00CA3B10">
        <w:rPr>
          <w:rFonts w:ascii="Times New Roman" w:hAnsi="Times New Roman"/>
          <w:sz w:val="24"/>
          <w:szCs w:val="24"/>
          <w:lang w:eastAsia="ru-RU"/>
        </w:rPr>
        <w:t>2) нарушение срока предоставления муниципальной услуги;</w:t>
      </w:r>
    </w:p>
    <w:p w:rsidR="007A6213" w:rsidRPr="00CA3B10" w:rsidRDefault="007A6213" w:rsidP="00CA3B10">
      <w:pPr>
        <w:pStyle w:val="ConsPlusNormal"/>
        <w:ind w:firstLine="709"/>
        <w:jc w:val="both"/>
        <w:rPr>
          <w:rFonts w:ascii="Times New Roman" w:hAnsi="Times New Roman"/>
          <w:sz w:val="24"/>
          <w:szCs w:val="24"/>
          <w:lang w:eastAsia="ru-RU"/>
        </w:rPr>
      </w:pPr>
      <w:r w:rsidRPr="00CA3B10">
        <w:rPr>
          <w:rFonts w:ascii="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A3B10">
        <w:rPr>
          <w:rFonts w:ascii="Times New Roman" w:hAnsi="Times New Roman"/>
          <w:sz w:val="24"/>
          <w:szCs w:val="24"/>
        </w:rPr>
        <w:t>нормативными правовыми актами органов местного самоуправления &lt;</w:t>
      </w:r>
      <w:r w:rsidRPr="00CA3B10">
        <w:rPr>
          <w:rFonts w:ascii="Times New Roman" w:hAnsi="Times New Roman"/>
          <w:i/>
          <w:sz w:val="24"/>
          <w:szCs w:val="24"/>
        </w:rPr>
        <w:t>наименование муниципального образования Воронежской области</w:t>
      </w:r>
      <w:r w:rsidRPr="00CA3B10">
        <w:rPr>
          <w:rFonts w:ascii="Times New Roman" w:hAnsi="Times New Roman"/>
          <w:sz w:val="24"/>
          <w:szCs w:val="24"/>
        </w:rPr>
        <w:t>&gt;</w:t>
      </w:r>
      <w:r w:rsidRPr="00CA3B10">
        <w:rPr>
          <w:rFonts w:ascii="Times New Roman" w:hAnsi="Times New Roman"/>
          <w:sz w:val="24"/>
          <w:szCs w:val="24"/>
          <w:lang w:eastAsia="ru-RU"/>
        </w:rPr>
        <w:t xml:space="preserve"> для предоставления муниципальной услуги;</w:t>
      </w:r>
    </w:p>
    <w:p w:rsidR="007A6213" w:rsidRPr="00CA3B10" w:rsidRDefault="007A6213" w:rsidP="00CA3B10">
      <w:pPr>
        <w:pStyle w:val="ConsPlusNormal"/>
        <w:ind w:firstLine="709"/>
        <w:jc w:val="both"/>
        <w:rPr>
          <w:rFonts w:ascii="Times New Roman" w:hAnsi="Times New Roman"/>
          <w:sz w:val="24"/>
          <w:szCs w:val="24"/>
          <w:lang w:eastAsia="ru-RU"/>
        </w:rPr>
      </w:pPr>
      <w:r w:rsidRPr="00CA3B10">
        <w:rPr>
          <w:rFonts w:ascii="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A3B10">
        <w:rPr>
          <w:rFonts w:ascii="Times New Roman" w:hAnsi="Times New Roman"/>
          <w:sz w:val="24"/>
          <w:szCs w:val="24"/>
        </w:rPr>
        <w:t>нормативными правовыми актами органов местного самоуправления &lt;</w:t>
      </w:r>
      <w:r w:rsidRPr="00CA3B10">
        <w:rPr>
          <w:rFonts w:ascii="Times New Roman" w:hAnsi="Times New Roman"/>
          <w:i/>
          <w:sz w:val="24"/>
          <w:szCs w:val="24"/>
        </w:rPr>
        <w:t>наименование муниципального образования Воронежской области</w:t>
      </w:r>
      <w:r w:rsidRPr="00CA3B10">
        <w:rPr>
          <w:rFonts w:ascii="Times New Roman" w:hAnsi="Times New Roman"/>
          <w:sz w:val="24"/>
          <w:szCs w:val="24"/>
        </w:rPr>
        <w:t xml:space="preserve">&gt; </w:t>
      </w:r>
      <w:r w:rsidRPr="00CA3B10">
        <w:rPr>
          <w:rFonts w:ascii="Times New Roman" w:hAnsi="Times New Roman"/>
          <w:sz w:val="24"/>
          <w:szCs w:val="24"/>
          <w:lang w:eastAsia="ru-RU"/>
        </w:rPr>
        <w:t>для предоставления муниципальной услуги, у заявителя;</w:t>
      </w:r>
    </w:p>
    <w:p w:rsidR="007A6213" w:rsidRPr="00CA3B10" w:rsidRDefault="007A6213" w:rsidP="00CA3B10">
      <w:pPr>
        <w:pStyle w:val="ConsPlusNormal"/>
        <w:ind w:firstLine="709"/>
        <w:jc w:val="both"/>
        <w:rPr>
          <w:rFonts w:ascii="Times New Roman" w:hAnsi="Times New Roman"/>
          <w:sz w:val="24"/>
          <w:szCs w:val="24"/>
          <w:lang w:eastAsia="ru-RU"/>
        </w:rPr>
      </w:pPr>
      <w:r w:rsidRPr="00CA3B10">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A3B10">
        <w:rPr>
          <w:rFonts w:ascii="Times New Roman" w:hAnsi="Times New Roman"/>
          <w:sz w:val="24"/>
          <w:szCs w:val="24"/>
        </w:rPr>
        <w:t xml:space="preserve"> нормативными правовыми актами органов местного самоуправления &lt;</w:t>
      </w:r>
      <w:r w:rsidRPr="00CA3B10">
        <w:rPr>
          <w:rFonts w:ascii="Times New Roman" w:hAnsi="Times New Roman"/>
          <w:i/>
          <w:sz w:val="24"/>
          <w:szCs w:val="24"/>
        </w:rPr>
        <w:t>наименование муниципального образования Воронежской области</w:t>
      </w:r>
      <w:r w:rsidRPr="00CA3B10">
        <w:rPr>
          <w:rFonts w:ascii="Times New Roman" w:hAnsi="Times New Roman"/>
          <w:sz w:val="24"/>
          <w:szCs w:val="24"/>
        </w:rPr>
        <w:t>&gt;</w:t>
      </w:r>
      <w:r w:rsidRPr="00CA3B10">
        <w:rPr>
          <w:rFonts w:ascii="Times New Roman" w:hAnsi="Times New Roman"/>
          <w:sz w:val="24"/>
          <w:szCs w:val="24"/>
          <w:lang w:eastAsia="ru-RU"/>
        </w:rPr>
        <w:t>;</w:t>
      </w:r>
    </w:p>
    <w:p w:rsidR="007A6213" w:rsidRPr="00CA3B10" w:rsidRDefault="007A6213" w:rsidP="00CA3B10">
      <w:pPr>
        <w:pStyle w:val="ConsPlusNormal"/>
        <w:ind w:firstLine="709"/>
        <w:jc w:val="both"/>
        <w:rPr>
          <w:rFonts w:ascii="Times New Roman" w:hAnsi="Times New Roman"/>
          <w:sz w:val="24"/>
          <w:szCs w:val="24"/>
          <w:lang w:eastAsia="ru-RU"/>
        </w:rPr>
      </w:pPr>
      <w:r w:rsidRPr="00CA3B10">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A3B10">
        <w:rPr>
          <w:rFonts w:ascii="Times New Roman" w:hAnsi="Times New Roman"/>
          <w:sz w:val="24"/>
          <w:szCs w:val="24"/>
        </w:rPr>
        <w:t xml:space="preserve"> нормативными правовыми актами органов местного самоуправления &lt;</w:t>
      </w:r>
      <w:r w:rsidRPr="00CA3B10">
        <w:rPr>
          <w:rFonts w:ascii="Times New Roman" w:hAnsi="Times New Roman"/>
          <w:i/>
          <w:sz w:val="24"/>
          <w:szCs w:val="24"/>
        </w:rPr>
        <w:t>наименование муниципального образования Воронежской области</w:t>
      </w:r>
      <w:r w:rsidRPr="00CA3B10">
        <w:rPr>
          <w:rFonts w:ascii="Times New Roman" w:hAnsi="Times New Roman"/>
          <w:sz w:val="24"/>
          <w:szCs w:val="24"/>
        </w:rPr>
        <w:t>&gt;</w:t>
      </w:r>
      <w:r w:rsidRPr="00CA3B10">
        <w:rPr>
          <w:rFonts w:ascii="Times New Roman" w:hAnsi="Times New Roman"/>
          <w:sz w:val="24"/>
          <w:szCs w:val="24"/>
          <w:lang w:eastAsia="ru-RU"/>
        </w:rPr>
        <w:t>;</w:t>
      </w:r>
    </w:p>
    <w:p w:rsidR="007A6213" w:rsidRPr="00CA3B10" w:rsidRDefault="007A6213" w:rsidP="00CA3B10">
      <w:pPr>
        <w:pStyle w:val="ConsPlusNormal"/>
        <w:ind w:firstLine="709"/>
        <w:jc w:val="both"/>
        <w:rPr>
          <w:rFonts w:ascii="Times New Roman" w:hAnsi="Times New Roman"/>
          <w:sz w:val="24"/>
          <w:szCs w:val="24"/>
          <w:lang w:eastAsia="ru-RU"/>
        </w:rPr>
      </w:pPr>
      <w:r w:rsidRPr="00CA3B10">
        <w:rPr>
          <w:rFonts w:ascii="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A6213" w:rsidRPr="00CA3B10" w:rsidRDefault="007A6213" w:rsidP="00CA3B10">
      <w:pPr>
        <w:ind w:firstLine="709"/>
        <w:jc w:val="both"/>
        <w:rPr>
          <w:sz w:val="24"/>
          <w:szCs w:val="24"/>
          <w:lang w:eastAsia="en-US"/>
        </w:rPr>
      </w:pPr>
      <w:r w:rsidRPr="00CA3B10">
        <w:rPr>
          <w:sz w:val="24"/>
          <w:szCs w:val="24"/>
          <w:lang w:eastAsia="en-US"/>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7A6213" w:rsidRPr="00CA3B10" w:rsidRDefault="007A6213" w:rsidP="00CA3B10">
      <w:pPr>
        <w:ind w:firstLine="709"/>
        <w:jc w:val="both"/>
        <w:rPr>
          <w:sz w:val="24"/>
          <w:szCs w:val="24"/>
          <w:lang w:eastAsia="en-US"/>
        </w:rPr>
      </w:pPr>
      <w:r w:rsidRPr="00CA3B10">
        <w:rPr>
          <w:sz w:val="24"/>
          <w:szCs w:val="24"/>
          <w:lang w:eastAsia="en-US"/>
        </w:rPr>
        <w:t xml:space="preserve">5.4. Жалоба подается в письменной форме на бумажном носителе, в электронной форме в администрацию. </w:t>
      </w:r>
    </w:p>
    <w:p w:rsidR="007A6213" w:rsidRPr="00CA3B10" w:rsidRDefault="007A6213" w:rsidP="00CA3B10">
      <w:pPr>
        <w:ind w:firstLine="709"/>
        <w:jc w:val="both"/>
        <w:rPr>
          <w:sz w:val="24"/>
          <w:szCs w:val="24"/>
          <w:lang w:eastAsia="en-US"/>
        </w:rPr>
      </w:pPr>
      <w:r w:rsidRPr="00CA3B10">
        <w:rPr>
          <w:sz w:val="24"/>
          <w:szCs w:val="24"/>
          <w:lang w:eastAsia="en-US"/>
        </w:rPr>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A6213" w:rsidRPr="00CA3B10" w:rsidRDefault="007A6213" w:rsidP="00CA3B10">
      <w:pPr>
        <w:autoSpaceDE w:val="0"/>
        <w:autoSpaceDN w:val="0"/>
        <w:adjustRightInd w:val="0"/>
        <w:ind w:firstLine="709"/>
        <w:jc w:val="both"/>
        <w:rPr>
          <w:sz w:val="24"/>
          <w:szCs w:val="24"/>
          <w:lang w:eastAsia="en-US"/>
        </w:rPr>
      </w:pPr>
      <w:r w:rsidRPr="00CA3B10">
        <w:rPr>
          <w:sz w:val="24"/>
          <w:szCs w:val="24"/>
          <w:lang w:eastAsia="en-US"/>
        </w:rPr>
        <w:t>5.6. Жалоба должна содержать:</w:t>
      </w:r>
    </w:p>
    <w:p w:rsidR="007A6213" w:rsidRPr="00CA3B10" w:rsidRDefault="007A6213" w:rsidP="00CA3B10">
      <w:pPr>
        <w:pStyle w:val="ConsPlusNormal"/>
        <w:ind w:firstLine="709"/>
        <w:jc w:val="both"/>
        <w:rPr>
          <w:rFonts w:ascii="Times New Roman" w:hAnsi="Times New Roman"/>
          <w:sz w:val="24"/>
          <w:szCs w:val="24"/>
          <w:lang w:eastAsia="ru-RU"/>
        </w:rPr>
      </w:pPr>
      <w:r w:rsidRPr="00CA3B10">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6213" w:rsidRPr="00CA3B10" w:rsidRDefault="007A6213" w:rsidP="00CA3B10">
      <w:pPr>
        <w:pStyle w:val="ConsPlusNormal"/>
        <w:ind w:firstLine="709"/>
        <w:jc w:val="both"/>
        <w:rPr>
          <w:rFonts w:ascii="Times New Roman" w:hAnsi="Times New Roman"/>
          <w:sz w:val="24"/>
          <w:szCs w:val="24"/>
          <w:lang w:eastAsia="ru-RU"/>
        </w:rPr>
      </w:pPr>
      <w:r w:rsidRPr="00CA3B10">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6213" w:rsidRPr="00CA3B10" w:rsidRDefault="007A6213" w:rsidP="00CA3B10">
      <w:pPr>
        <w:pStyle w:val="ConsPlusNormal"/>
        <w:ind w:firstLine="709"/>
        <w:jc w:val="both"/>
        <w:rPr>
          <w:rFonts w:ascii="Times New Roman" w:hAnsi="Times New Roman"/>
          <w:sz w:val="24"/>
          <w:szCs w:val="24"/>
          <w:lang w:eastAsia="ru-RU"/>
        </w:rPr>
      </w:pPr>
      <w:r w:rsidRPr="00CA3B10">
        <w:rPr>
          <w:rFonts w:ascii="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A6213" w:rsidRPr="00CA3B10" w:rsidRDefault="007A6213" w:rsidP="00CA3B10">
      <w:pPr>
        <w:pStyle w:val="ConsPlusNormal"/>
        <w:ind w:firstLine="709"/>
        <w:jc w:val="both"/>
        <w:rPr>
          <w:rFonts w:ascii="Times New Roman" w:hAnsi="Times New Roman"/>
          <w:sz w:val="24"/>
          <w:szCs w:val="24"/>
          <w:lang w:eastAsia="ru-RU"/>
        </w:rPr>
      </w:pPr>
      <w:r w:rsidRPr="00CA3B10">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A6213" w:rsidRPr="00CA3B10" w:rsidRDefault="007A6213" w:rsidP="00CA3B10">
      <w:pPr>
        <w:ind w:firstLine="709"/>
        <w:jc w:val="both"/>
        <w:rPr>
          <w:sz w:val="24"/>
          <w:szCs w:val="24"/>
          <w:lang w:eastAsia="en-US"/>
        </w:rPr>
      </w:pPr>
      <w:r w:rsidRPr="00CA3B10">
        <w:rPr>
          <w:sz w:val="24"/>
          <w:szCs w:val="24"/>
          <w:lang w:eastAsia="en-US"/>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A6213" w:rsidRPr="00CA3B10" w:rsidRDefault="007A6213" w:rsidP="00CA3B10">
      <w:pPr>
        <w:ind w:firstLine="709"/>
        <w:jc w:val="both"/>
        <w:rPr>
          <w:sz w:val="24"/>
          <w:szCs w:val="24"/>
          <w:lang w:eastAsia="en-US"/>
        </w:rPr>
      </w:pPr>
      <w:r w:rsidRPr="00CA3B10">
        <w:rPr>
          <w:sz w:val="24"/>
          <w:szCs w:val="24"/>
          <w:lang w:eastAsia="en-US"/>
        </w:rPr>
        <w:t>5.8. По результатам рассмотрения жалобы принимается одно из следующих решений:</w:t>
      </w:r>
    </w:p>
    <w:p w:rsidR="007A6213" w:rsidRPr="00CA3B10" w:rsidRDefault="007A6213" w:rsidP="00CA3B10">
      <w:pPr>
        <w:ind w:firstLine="709"/>
        <w:jc w:val="both"/>
        <w:rPr>
          <w:sz w:val="24"/>
          <w:szCs w:val="24"/>
          <w:lang w:eastAsia="en-US"/>
        </w:rPr>
      </w:pPr>
      <w:r w:rsidRPr="00CA3B10">
        <w:rPr>
          <w:sz w:val="24"/>
          <w:szCs w:val="24"/>
          <w:lang w:eastAsia="en-US"/>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6213" w:rsidRPr="00CA3B10" w:rsidRDefault="007A6213" w:rsidP="00CA3B10">
      <w:pPr>
        <w:ind w:firstLine="709"/>
        <w:jc w:val="both"/>
        <w:rPr>
          <w:sz w:val="24"/>
          <w:szCs w:val="24"/>
          <w:lang w:eastAsia="en-US"/>
        </w:rPr>
      </w:pPr>
      <w:r w:rsidRPr="00CA3B10">
        <w:rPr>
          <w:sz w:val="24"/>
          <w:szCs w:val="24"/>
          <w:lang w:eastAsia="en-US"/>
        </w:rPr>
        <w:t>2) отказать в удовлетворении жалобы.</w:t>
      </w:r>
    </w:p>
    <w:p w:rsidR="007A6213" w:rsidRPr="00CA3B10" w:rsidRDefault="007A6213" w:rsidP="00CA3B10">
      <w:pPr>
        <w:ind w:firstLine="709"/>
        <w:jc w:val="both"/>
        <w:rPr>
          <w:sz w:val="24"/>
          <w:szCs w:val="24"/>
          <w:lang w:eastAsia="en-US"/>
        </w:rPr>
      </w:pPr>
      <w:r w:rsidRPr="00CA3B10">
        <w:rPr>
          <w:sz w:val="24"/>
          <w:szCs w:val="24"/>
          <w:lang w:eastAsia="en-US"/>
        </w:rPr>
        <w:t>5.9. В удовлетворении жалобы отказывается в следующих случаях:</w:t>
      </w:r>
    </w:p>
    <w:p w:rsidR="007A6213" w:rsidRPr="00CA3B10" w:rsidRDefault="007A6213" w:rsidP="00CA3B10">
      <w:pPr>
        <w:ind w:firstLine="709"/>
        <w:jc w:val="both"/>
        <w:rPr>
          <w:sz w:val="24"/>
          <w:szCs w:val="24"/>
          <w:lang w:eastAsia="en-US"/>
        </w:rPr>
      </w:pPr>
      <w:r w:rsidRPr="00CA3B10">
        <w:rPr>
          <w:sz w:val="24"/>
          <w:szCs w:val="24"/>
          <w:lang w:eastAsia="en-US"/>
        </w:rPr>
        <w:t>1) наличие вступившего в законную силу решения суда, арбитражного суда по жалобе о том же предмете и по тем же основаниям;</w:t>
      </w:r>
    </w:p>
    <w:p w:rsidR="007A6213" w:rsidRPr="00CA3B10" w:rsidRDefault="007A6213" w:rsidP="00CA3B10">
      <w:pPr>
        <w:ind w:firstLine="709"/>
        <w:jc w:val="both"/>
        <w:rPr>
          <w:sz w:val="24"/>
          <w:szCs w:val="24"/>
          <w:lang w:eastAsia="en-US"/>
        </w:rPr>
      </w:pPr>
      <w:r w:rsidRPr="00CA3B10">
        <w:rPr>
          <w:sz w:val="24"/>
          <w:szCs w:val="24"/>
          <w:lang w:eastAsia="en-US"/>
        </w:rPr>
        <w:t>2) подача жалобы лицом, полномочия которого не подтверждены в порядке, установленном законодательством Российской Федерации;</w:t>
      </w:r>
    </w:p>
    <w:p w:rsidR="007A6213" w:rsidRPr="00CA3B10" w:rsidRDefault="007A6213" w:rsidP="00CA3B10">
      <w:pPr>
        <w:ind w:firstLine="709"/>
        <w:jc w:val="both"/>
        <w:rPr>
          <w:sz w:val="24"/>
          <w:szCs w:val="24"/>
          <w:lang w:eastAsia="en-US"/>
        </w:rPr>
      </w:pPr>
      <w:r w:rsidRPr="00CA3B10">
        <w:rPr>
          <w:sz w:val="24"/>
          <w:szCs w:val="24"/>
          <w:lang w:eastAsia="en-US"/>
        </w:rPr>
        <w:t>3) наличие решения по жалобе, принятого ранее в отношении того же заявителя и по тому же предмету жалобы.</w:t>
      </w:r>
    </w:p>
    <w:p w:rsidR="007A6213" w:rsidRPr="00CA3B10" w:rsidRDefault="007A6213" w:rsidP="00CA3B10">
      <w:pPr>
        <w:ind w:firstLine="709"/>
        <w:jc w:val="both"/>
        <w:rPr>
          <w:sz w:val="24"/>
          <w:szCs w:val="24"/>
          <w:lang w:eastAsia="en-US"/>
        </w:rPr>
      </w:pPr>
      <w:r w:rsidRPr="00CA3B10">
        <w:rPr>
          <w:sz w:val="24"/>
          <w:szCs w:val="24"/>
          <w:lang w:eastAsia="en-US"/>
        </w:rPr>
        <w:t>5.10. Администрация вправе оставить жалобу без ответа в следующих случаях:</w:t>
      </w:r>
    </w:p>
    <w:p w:rsidR="007A6213" w:rsidRPr="00CA3B10" w:rsidRDefault="007A6213" w:rsidP="00CA3B10">
      <w:pPr>
        <w:ind w:firstLine="709"/>
        <w:jc w:val="both"/>
        <w:rPr>
          <w:sz w:val="24"/>
          <w:szCs w:val="24"/>
          <w:lang w:eastAsia="en-US"/>
        </w:rPr>
      </w:pPr>
      <w:r w:rsidRPr="00CA3B10">
        <w:rPr>
          <w:sz w:val="24"/>
          <w:szCs w:val="24"/>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A6213" w:rsidRPr="00CA3B10" w:rsidRDefault="007A6213" w:rsidP="00CA3B10">
      <w:pPr>
        <w:ind w:firstLine="709"/>
        <w:jc w:val="both"/>
        <w:rPr>
          <w:sz w:val="24"/>
          <w:szCs w:val="24"/>
          <w:lang w:eastAsia="en-US"/>
        </w:rPr>
      </w:pPr>
      <w:r w:rsidRPr="00CA3B10">
        <w:rPr>
          <w:sz w:val="24"/>
          <w:szCs w:val="24"/>
          <w:lang w:eastAsia="en-U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6213" w:rsidRPr="00CA3B10" w:rsidRDefault="007A6213" w:rsidP="00CA3B10">
      <w:pPr>
        <w:ind w:firstLine="709"/>
        <w:jc w:val="both"/>
        <w:rPr>
          <w:sz w:val="24"/>
          <w:szCs w:val="24"/>
          <w:lang w:eastAsia="en-US"/>
        </w:rPr>
      </w:pPr>
      <w:r w:rsidRPr="00CA3B10">
        <w:rPr>
          <w:sz w:val="24"/>
          <w:szCs w:val="24"/>
          <w:lang w:eastAsia="en-US"/>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6213" w:rsidRPr="00CA3B10" w:rsidRDefault="007A6213" w:rsidP="00CA3B10">
      <w:pPr>
        <w:ind w:firstLine="709"/>
        <w:jc w:val="both"/>
        <w:rPr>
          <w:sz w:val="24"/>
          <w:szCs w:val="24"/>
          <w:lang w:eastAsia="en-US"/>
        </w:rPr>
      </w:pPr>
      <w:r w:rsidRPr="00CA3B10">
        <w:rPr>
          <w:sz w:val="24"/>
          <w:szCs w:val="24"/>
          <w:lang w:eastAsia="en-US"/>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7A6213" w:rsidRPr="00CA3B10" w:rsidRDefault="007A6213" w:rsidP="00CA3B10">
      <w:pPr>
        <w:ind w:firstLine="709"/>
        <w:jc w:val="both"/>
        <w:rPr>
          <w:sz w:val="24"/>
          <w:szCs w:val="24"/>
          <w:lang w:eastAsia="en-US"/>
        </w:rPr>
      </w:pPr>
      <w:r w:rsidRPr="00CA3B10">
        <w:rPr>
          <w:sz w:val="24"/>
          <w:szCs w:val="24"/>
          <w:lang w:eastAsia="en-US"/>
        </w:rPr>
        <w:t>5.13. Решение по жалобе может быть обжаловано в судебном порядке.</w:t>
      </w:r>
    </w:p>
    <w:p w:rsidR="007A6213" w:rsidRPr="00CA3B10" w:rsidRDefault="007A6213" w:rsidP="00CA3B10">
      <w:pPr>
        <w:ind w:firstLine="709"/>
        <w:jc w:val="both"/>
        <w:rPr>
          <w:sz w:val="24"/>
          <w:szCs w:val="24"/>
          <w:lang w:eastAsia="en-US"/>
        </w:rPr>
      </w:pPr>
      <w:r w:rsidRPr="00CA3B10">
        <w:rPr>
          <w:sz w:val="24"/>
          <w:szCs w:val="24"/>
          <w:lang w:eastAsia="en-US"/>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A6213" w:rsidRPr="00CA3B10" w:rsidRDefault="007A6213" w:rsidP="00CA3B10">
      <w:pPr>
        <w:ind w:firstLine="709"/>
        <w:jc w:val="both"/>
        <w:rPr>
          <w:sz w:val="24"/>
          <w:szCs w:val="24"/>
          <w:lang w:eastAsia="en-US"/>
        </w:rPr>
      </w:pPr>
      <w:r w:rsidRPr="00CA3B10">
        <w:rPr>
          <w:sz w:val="24"/>
          <w:szCs w:val="24"/>
          <w:lang w:eastAsia="en-US"/>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rPr>
          <w:sz w:val="24"/>
          <w:szCs w:val="24"/>
          <w:lang w:eastAsia="ar-SA"/>
        </w:rPr>
      </w:pPr>
    </w:p>
    <w:p w:rsidR="007A6213" w:rsidRPr="00CA3B10" w:rsidRDefault="007A6213" w:rsidP="00CA3B10">
      <w:pPr>
        <w:ind w:firstLine="709"/>
        <w:jc w:val="right"/>
        <w:rPr>
          <w:sz w:val="24"/>
          <w:szCs w:val="24"/>
          <w:lang w:eastAsia="en-US"/>
        </w:rPr>
      </w:pPr>
      <w:r w:rsidRPr="00CA3B10">
        <w:rPr>
          <w:sz w:val="24"/>
          <w:szCs w:val="24"/>
          <w:lang w:eastAsia="en-US"/>
        </w:rPr>
        <w:t>Приложение № 1</w:t>
      </w:r>
    </w:p>
    <w:p w:rsidR="007A6213" w:rsidRPr="00CA3B10" w:rsidRDefault="007A6213" w:rsidP="00CA3B10">
      <w:pPr>
        <w:ind w:firstLine="709"/>
        <w:jc w:val="right"/>
        <w:rPr>
          <w:sz w:val="24"/>
          <w:szCs w:val="24"/>
          <w:lang w:eastAsia="en-US"/>
        </w:rPr>
      </w:pPr>
      <w:r w:rsidRPr="00CA3B10">
        <w:rPr>
          <w:sz w:val="24"/>
          <w:szCs w:val="24"/>
          <w:lang w:eastAsia="en-US"/>
        </w:rPr>
        <w:t>к административному</w:t>
      </w:r>
    </w:p>
    <w:p w:rsidR="007A6213" w:rsidRPr="00CA3B10" w:rsidRDefault="007A6213" w:rsidP="00CA3B10">
      <w:pPr>
        <w:ind w:firstLine="709"/>
        <w:jc w:val="right"/>
        <w:rPr>
          <w:sz w:val="24"/>
          <w:szCs w:val="24"/>
          <w:lang w:eastAsia="en-US"/>
        </w:rPr>
      </w:pPr>
      <w:r w:rsidRPr="00CA3B10">
        <w:rPr>
          <w:sz w:val="24"/>
          <w:szCs w:val="24"/>
          <w:lang w:eastAsia="en-US"/>
        </w:rPr>
        <w:t>регламенту</w:t>
      </w:r>
    </w:p>
    <w:p w:rsidR="007A6213" w:rsidRPr="00CA3B10" w:rsidRDefault="007A6213" w:rsidP="00CA3B10">
      <w:pPr>
        <w:ind w:firstLine="709"/>
        <w:jc w:val="right"/>
        <w:rPr>
          <w:sz w:val="24"/>
          <w:szCs w:val="24"/>
          <w:lang w:eastAsia="en-US"/>
        </w:rPr>
      </w:pPr>
    </w:p>
    <w:p w:rsidR="007A6213" w:rsidRPr="00CA3B10" w:rsidRDefault="007A6213" w:rsidP="00CA3B10">
      <w:pPr>
        <w:pStyle w:val="ConsPlusNonformat"/>
        <w:ind w:firstLine="709"/>
        <w:jc w:val="both"/>
        <w:rPr>
          <w:rFonts w:ascii="Times New Roman" w:hAnsi="Times New Roman" w:cs="Times New Roman"/>
          <w:sz w:val="24"/>
          <w:szCs w:val="24"/>
        </w:rPr>
      </w:pPr>
    </w:p>
    <w:p w:rsidR="007A6213" w:rsidRPr="00CA3B10" w:rsidRDefault="007A6213" w:rsidP="00CA3B10">
      <w:pPr>
        <w:pStyle w:val="ConsPlusNonformat"/>
        <w:ind w:firstLine="709"/>
        <w:jc w:val="center"/>
        <w:rPr>
          <w:rFonts w:ascii="Times New Roman" w:hAnsi="Times New Roman" w:cs="Times New Roman"/>
          <w:sz w:val="24"/>
          <w:szCs w:val="24"/>
        </w:rPr>
      </w:pPr>
      <w:r w:rsidRPr="00CA3B10">
        <w:rPr>
          <w:rFonts w:ascii="Times New Roman" w:hAnsi="Times New Roman" w:cs="Times New Roman"/>
          <w:sz w:val="24"/>
          <w:szCs w:val="24"/>
        </w:rPr>
        <w:t>ЗАЯВЛЕНИЕ</w:t>
      </w:r>
    </w:p>
    <w:p w:rsidR="007A6213" w:rsidRPr="00CA3B10" w:rsidRDefault="007A6213" w:rsidP="00CA3B10">
      <w:pPr>
        <w:pStyle w:val="ConsPlusNonformat"/>
        <w:ind w:firstLine="709"/>
        <w:jc w:val="center"/>
        <w:rPr>
          <w:rFonts w:ascii="Times New Roman" w:hAnsi="Times New Roman" w:cs="Times New Roman"/>
          <w:sz w:val="24"/>
          <w:szCs w:val="24"/>
        </w:rPr>
      </w:pPr>
      <w:r w:rsidRPr="00CA3B10">
        <w:rPr>
          <w:rFonts w:ascii="Times New Roman" w:hAnsi="Times New Roman" w:cs="Times New Roman"/>
          <w:sz w:val="24"/>
          <w:szCs w:val="24"/>
        </w:rPr>
        <w:t>О ПРИСВОЕНИИ ОБЪЕКТУ АДРЕСАЦИИ АДРЕСА ИЛИ АННУЛИРОВАНИИ ЕГО АДРЕСА</w:t>
      </w:r>
    </w:p>
    <w:p w:rsidR="007A6213" w:rsidRPr="00CA3B10" w:rsidRDefault="007A6213" w:rsidP="00CA3B10">
      <w:pPr>
        <w:pStyle w:val="ConsPlusNonformat"/>
        <w:ind w:firstLine="709"/>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A6213" w:rsidRPr="00CA3B10" w:rsidTr="00CA3B1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outlineLvl w:val="0"/>
              <w:rPr>
                <w:sz w:val="24"/>
                <w:szCs w:val="24"/>
                <w:lang w:eastAsia="en-US"/>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5"/>
              <w:jc w:val="both"/>
              <w:rPr>
                <w:sz w:val="24"/>
                <w:szCs w:val="24"/>
                <w:lang w:eastAsia="en-US"/>
              </w:rPr>
            </w:pPr>
            <w:r w:rsidRPr="00CA3B10">
              <w:rPr>
                <w:sz w:val="24"/>
                <w:szCs w:val="24"/>
                <w:lang w:eastAsia="en-US"/>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10"/>
              <w:jc w:val="both"/>
              <w:rPr>
                <w:sz w:val="24"/>
                <w:szCs w:val="24"/>
                <w:lang w:eastAsia="en-US"/>
              </w:rPr>
            </w:pPr>
            <w:r w:rsidRPr="00CA3B10">
              <w:rPr>
                <w:sz w:val="24"/>
                <w:szCs w:val="24"/>
                <w:lang w:eastAsia="en-US"/>
              </w:rPr>
              <w:t>Всего листов ___</w:t>
            </w:r>
          </w:p>
        </w:tc>
      </w:tr>
      <w:tr w:rsidR="007A6213" w:rsidRPr="00CA3B10" w:rsidTr="00CA3B10">
        <w:tc>
          <w:tcPr>
            <w:tcW w:w="9639" w:type="dxa"/>
            <w:gridSpan w:val="11"/>
            <w:tcBorders>
              <w:top w:val="single" w:sz="4" w:space="0" w:color="auto"/>
              <w:bottom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Заявление принято</w:t>
            </w:r>
          </w:p>
          <w:p w:rsidR="007A6213" w:rsidRPr="00CA3B10" w:rsidRDefault="007A6213" w:rsidP="00CA3B10">
            <w:pPr>
              <w:autoSpaceDE w:val="0"/>
              <w:autoSpaceDN w:val="0"/>
              <w:adjustRightInd w:val="0"/>
              <w:rPr>
                <w:sz w:val="24"/>
                <w:szCs w:val="24"/>
                <w:lang w:eastAsia="en-US"/>
              </w:rPr>
            </w:pPr>
            <w:r w:rsidRPr="00CA3B10">
              <w:rPr>
                <w:sz w:val="24"/>
                <w:szCs w:val="24"/>
                <w:lang w:eastAsia="en-US"/>
              </w:rPr>
              <w:t>регистрационный номер _______________</w:t>
            </w:r>
          </w:p>
          <w:p w:rsidR="007A6213" w:rsidRPr="00CA3B10" w:rsidRDefault="007A6213" w:rsidP="00CA3B10">
            <w:pPr>
              <w:autoSpaceDE w:val="0"/>
              <w:autoSpaceDN w:val="0"/>
              <w:adjustRightInd w:val="0"/>
              <w:rPr>
                <w:sz w:val="24"/>
                <w:szCs w:val="24"/>
                <w:lang w:eastAsia="en-US"/>
              </w:rPr>
            </w:pPr>
            <w:r w:rsidRPr="00CA3B10">
              <w:rPr>
                <w:sz w:val="24"/>
                <w:szCs w:val="24"/>
                <w:lang w:eastAsia="en-US"/>
              </w:rPr>
              <w:t>количество листов заявления ___________</w:t>
            </w:r>
          </w:p>
          <w:p w:rsidR="007A6213" w:rsidRPr="00CA3B10" w:rsidRDefault="007A6213" w:rsidP="00CA3B10">
            <w:pPr>
              <w:autoSpaceDE w:val="0"/>
              <w:autoSpaceDN w:val="0"/>
              <w:adjustRightInd w:val="0"/>
              <w:rPr>
                <w:sz w:val="24"/>
                <w:szCs w:val="24"/>
                <w:lang w:eastAsia="en-US"/>
              </w:rPr>
            </w:pPr>
            <w:r w:rsidRPr="00CA3B10">
              <w:rPr>
                <w:sz w:val="24"/>
                <w:szCs w:val="24"/>
                <w:lang w:eastAsia="en-US"/>
              </w:rPr>
              <w:t>количество прилагаемых документов ____,</w:t>
            </w:r>
          </w:p>
          <w:p w:rsidR="007A6213" w:rsidRPr="00CA3B10" w:rsidRDefault="007A6213" w:rsidP="00CA3B10">
            <w:pPr>
              <w:autoSpaceDE w:val="0"/>
              <w:autoSpaceDN w:val="0"/>
              <w:adjustRightInd w:val="0"/>
              <w:rPr>
                <w:sz w:val="24"/>
                <w:szCs w:val="24"/>
                <w:lang w:eastAsia="en-US"/>
              </w:rPr>
            </w:pPr>
            <w:r w:rsidRPr="00CA3B10">
              <w:rPr>
                <w:sz w:val="24"/>
                <w:szCs w:val="24"/>
                <w:lang w:eastAsia="en-US"/>
              </w:rPr>
              <w:t>в том числе оригиналов ___, копий ____, количество листов в оригиналах ____, копиях ____</w:t>
            </w:r>
          </w:p>
          <w:p w:rsidR="007A6213" w:rsidRPr="00CA3B10" w:rsidRDefault="007A6213" w:rsidP="00CA3B10">
            <w:pPr>
              <w:autoSpaceDE w:val="0"/>
              <w:autoSpaceDN w:val="0"/>
              <w:adjustRightInd w:val="0"/>
              <w:rPr>
                <w:sz w:val="24"/>
                <w:szCs w:val="24"/>
                <w:lang w:eastAsia="en-US"/>
              </w:rPr>
            </w:pPr>
            <w:r w:rsidRPr="00CA3B10">
              <w:rPr>
                <w:sz w:val="24"/>
                <w:szCs w:val="24"/>
                <w:lang w:eastAsia="en-US"/>
              </w:rPr>
              <w:t>ФИО должностного лица ________________</w:t>
            </w:r>
          </w:p>
          <w:p w:rsidR="007A6213" w:rsidRPr="00CA3B10" w:rsidRDefault="007A6213" w:rsidP="00CA3B10">
            <w:pPr>
              <w:autoSpaceDE w:val="0"/>
              <w:autoSpaceDN w:val="0"/>
              <w:adjustRightInd w:val="0"/>
              <w:rPr>
                <w:sz w:val="24"/>
                <w:szCs w:val="24"/>
                <w:lang w:eastAsia="en-US"/>
              </w:rPr>
            </w:pPr>
            <w:r w:rsidRPr="00CA3B10">
              <w:rPr>
                <w:sz w:val="24"/>
                <w:szCs w:val="24"/>
                <w:lang w:eastAsia="en-US"/>
              </w:rPr>
              <w:t>подпись должностного лица ____________</w:t>
            </w:r>
          </w:p>
        </w:tc>
      </w:tr>
      <w:tr w:rsidR="007A6213" w:rsidRPr="00CA3B10" w:rsidTr="00CA3B10">
        <w:trPr>
          <w:trHeight w:val="51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в</w:t>
            </w:r>
          </w:p>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w:t>
            </w:r>
          </w:p>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(наименование органа местного самоуправления)</w:t>
            </w:r>
          </w:p>
          <w:p w:rsidR="007A6213" w:rsidRPr="00CA3B10" w:rsidRDefault="007A6213" w:rsidP="00CA3B10">
            <w:pPr>
              <w:autoSpaceDE w:val="0"/>
              <w:autoSpaceDN w:val="0"/>
              <w:adjustRightInd w:val="0"/>
              <w:jc w:val="center"/>
              <w:rPr>
                <w:sz w:val="24"/>
                <w:szCs w:val="24"/>
                <w:lang w:eastAsia="en-US"/>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p>
        </w:tc>
      </w:tr>
      <w:tr w:rsidR="007A6213" w:rsidRPr="00CA3B10" w:rsidTr="00CA3B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дата "__" ____________ ____ г.</w:t>
            </w:r>
          </w:p>
        </w:tc>
      </w:tr>
      <w:tr w:rsidR="007A6213" w:rsidRPr="00CA3B10" w:rsidTr="00CA3B1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Прошу в отношении объекта адресации:</w:t>
            </w:r>
          </w:p>
        </w:tc>
      </w:tr>
      <w:tr w:rsidR="007A6213" w:rsidRPr="00CA3B10" w:rsidTr="00CA3B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Вид:</w:t>
            </w:r>
          </w:p>
        </w:tc>
      </w:tr>
      <w:tr w:rsidR="007A6213" w:rsidRPr="00CA3B10" w:rsidTr="00CA3B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Объект незавершенного строительства</w:t>
            </w:r>
          </w:p>
        </w:tc>
      </w:tr>
      <w:tr w:rsidR="007A6213" w:rsidRPr="00CA3B10" w:rsidTr="00CA3B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Присвоить адрес</w:t>
            </w: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В связи с:</w:t>
            </w: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Образованием земельного участка(ов) из земель, находящихся в государственной или муниципальной собственности</w:t>
            </w: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Образованием земельного участка(ов) путем раздела земельного участка</w:t>
            </w: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Адрес земельного участка, раздел которого осуществляется</w:t>
            </w: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Образованием земельного участка путем объединения земельных участков</w:t>
            </w: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 xml:space="preserve">Кадастровый номер объединяемого земельного участка </w:t>
            </w:r>
            <w:hyperlink w:anchor="Par520" w:history="1">
              <w:r w:rsidRPr="00CA3B10">
                <w:rPr>
                  <w:color w:val="0000FF"/>
                  <w:sz w:val="24"/>
                  <w:szCs w:val="24"/>
                  <w:lang w:eastAsia="en-US"/>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 xml:space="preserve">Адрес объединяемого земельного участка </w:t>
            </w:r>
            <w:hyperlink w:anchor="Par520" w:history="1">
              <w:r w:rsidRPr="00CA3B10">
                <w:rPr>
                  <w:color w:val="0000FF"/>
                  <w:sz w:val="24"/>
                  <w:szCs w:val="24"/>
                  <w:lang w:eastAsia="en-US"/>
                </w:rPr>
                <w:t>&lt;1&gt;</w:t>
              </w:r>
            </w:hyperlink>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bl>
    <w:p w:rsidR="007A6213" w:rsidRPr="00CA3B10" w:rsidRDefault="007A6213" w:rsidP="00CA3B10">
      <w:pPr>
        <w:autoSpaceDE w:val="0"/>
        <w:autoSpaceDN w:val="0"/>
        <w:adjustRightInd w:val="0"/>
        <w:jc w:val="both"/>
        <w:rPr>
          <w:sz w:val="24"/>
          <w:szCs w:val="24"/>
          <w:lang w:eastAsia="en-US"/>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A6213" w:rsidRPr="00CA3B10" w:rsidTr="00CA3B1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5"/>
              <w:jc w:val="both"/>
              <w:rPr>
                <w:sz w:val="24"/>
                <w:szCs w:val="24"/>
                <w:lang w:eastAsia="en-US"/>
              </w:rPr>
            </w:pPr>
            <w:r w:rsidRPr="00CA3B10">
              <w:rPr>
                <w:sz w:val="24"/>
                <w:szCs w:val="24"/>
                <w:lang w:eastAsia="en-US"/>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10"/>
              <w:jc w:val="both"/>
              <w:rPr>
                <w:sz w:val="24"/>
                <w:szCs w:val="24"/>
                <w:lang w:eastAsia="en-US"/>
              </w:rPr>
            </w:pPr>
            <w:r w:rsidRPr="00CA3B10">
              <w:rPr>
                <w:sz w:val="24"/>
                <w:szCs w:val="24"/>
                <w:lang w:eastAsia="en-US"/>
              </w:rPr>
              <w:t>Всего листов ___</w:t>
            </w:r>
          </w:p>
        </w:tc>
      </w:tr>
      <w:tr w:rsidR="007A6213" w:rsidRPr="00CA3B10" w:rsidTr="00CA3B10">
        <w:tc>
          <w:tcPr>
            <w:tcW w:w="9639" w:type="dxa"/>
            <w:gridSpan w:val="6"/>
            <w:tcBorders>
              <w:top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val="restart"/>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Образованием земельного участка(ов) путем выдела из земельного участка</w:t>
            </w: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Адрес земельного участка, из которого осуществляется выдел</w:t>
            </w: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Образованием земельного участка(ов) путем перераспределения земельных участков</w:t>
            </w: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Количество земельных участков, которые перераспределяются</w:t>
            </w: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 xml:space="preserve">Кадастровый номер земельного участка, который перераспределяется </w:t>
            </w:r>
            <w:hyperlink w:anchor="Par521" w:history="1">
              <w:r w:rsidRPr="00CA3B10">
                <w:rPr>
                  <w:color w:val="0000FF"/>
                  <w:sz w:val="24"/>
                  <w:szCs w:val="24"/>
                  <w:lang w:eastAsia="en-US"/>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 xml:space="preserve">Адрес земельного участка, который перераспределяется </w:t>
            </w:r>
            <w:hyperlink w:anchor="Par521" w:history="1">
              <w:r w:rsidRPr="00CA3B10">
                <w:rPr>
                  <w:color w:val="0000FF"/>
                  <w:sz w:val="24"/>
                  <w:szCs w:val="24"/>
                  <w:lang w:eastAsia="en-US"/>
                </w:rPr>
                <w:t>&lt;2&gt;</w:t>
              </w:r>
            </w:hyperlink>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Строительством, реконструкцией здания, сооружения</w:t>
            </w: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Адрес земельного участка, на котором осуществляется строительство (реконструкция)</w:t>
            </w: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Адрес земельного участка, на котором осуществляется строительство (реконструкция)</w:t>
            </w: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Переводом жилого помещения в нежилое помещение и нежилого помещения в жилое помещение</w:t>
            </w: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Адрес помещения</w:t>
            </w: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22"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bl>
    <w:p w:rsidR="007A6213" w:rsidRPr="00CA3B10" w:rsidRDefault="007A6213" w:rsidP="00CA3B10">
      <w:pPr>
        <w:autoSpaceDE w:val="0"/>
        <w:autoSpaceDN w:val="0"/>
        <w:adjustRightInd w:val="0"/>
        <w:jc w:val="both"/>
        <w:rPr>
          <w:sz w:val="24"/>
          <w:szCs w:val="24"/>
          <w:lang w:eastAsia="en-US"/>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A6213" w:rsidRPr="00CA3B10" w:rsidTr="00CA3B1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5"/>
              <w:jc w:val="both"/>
              <w:rPr>
                <w:sz w:val="24"/>
                <w:szCs w:val="24"/>
                <w:lang w:eastAsia="en-US"/>
              </w:rPr>
            </w:pPr>
            <w:r w:rsidRPr="00CA3B10">
              <w:rPr>
                <w:sz w:val="24"/>
                <w:szCs w:val="24"/>
                <w:lang w:eastAsia="en-US"/>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10"/>
              <w:jc w:val="both"/>
              <w:rPr>
                <w:sz w:val="24"/>
                <w:szCs w:val="24"/>
                <w:lang w:eastAsia="en-US"/>
              </w:rPr>
            </w:pPr>
            <w:r w:rsidRPr="00CA3B10">
              <w:rPr>
                <w:sz w:val="24"/>
                <w:szCs w:val="24"/>
                <w:lang w:eastAsia="en-US"/>
              </w:rPr>
              <w:t>Всего листов ___</w:t>
            </w:r>
          </w:p>
        </w:tc>
      </w:tr>
      <w:tr w:rsidR="007A6213" w:rsidRPr="00CA3B10" w:rsidTr="00CA3B10">
        <w:tc>
          <w:tcPr>
            <w:tcW w:w="9639" w:type="dxa"/>
            <w:gridSpan w:val="13"/>
            <w:tcBorders>
              <w:top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val="restart"/>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Образованием помещения(ий) в здании, сооружении путем раздела здания, сооружения</w:t>
            </w: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Адрес здания, сооружения</w:t>
            </w: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Образованием помещения(ий) в здании, сооружении путем раздела помещения</w:t>
            </w: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 xml:space="preserve">Назначение помещения (жилое (нежилое) помещение) </w:t>
            </w:r>
            <w:hyperlink w:anchor="Par522" w:history="1">
              <w:r w:rsidRPr="00CA3B10">
                <w:rPr>
                  <w:color w:val="0000FF"/>
                  <w:sz w:val="24"/>
                  <w:szCs w:val="24"/>
                  <w:lang w:eastAsia="en-US"/>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 xml:space="preserve">Вид помещения </w:t>
            </w:r>
            <w:hyperlink w:anchor="Par522" w:history="1">
              <w:r w:rsidRPr="00CA3B10">
                <w:rPr>
                  <w:color w:val="0000FF"/>
                  <w:sz w:val="24"/>
                  <w:szCs w:val="24"/>
                  <w:lang w:eastAsia="en-US"/>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 xml:space="preserve">Количество помещений </w:t>
            </w:r>
            <w:hyperlink w:anchor="Par522" w:history="1">
              <w:r w:rsidRPr="00CA3B10">
                <w:rPr>
                  <w:color w:val="0000FF"/>
                  <w:sz w:val="24"/>
                  <w:szCs w:val="24"/>
                  <w:lang w:eastAsia="en-US"/>
                </w:rPr>
                <w:t>&lt;3&gt;</w:t>
              </w:r>
            </w:hyperlink>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Адрес помещения, раздел которого осуществляется</w:t>
            </w: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Образованием помещения в здании, сооружении путем объединения помещений в здании, сооружении</w:t>
            </w: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Образование нежилого помещения</w:t>
            </w: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 xml:space="preserve">Кадастровый номер объединяемого помещения </w:t>
            </w:r>
            <w:hyperlink w:anchor="Par523" w:history="1">
              <w:r w:rsidRPr="00CA3B10">
                <w:rPr>
                  <w:color w:val="0000FF"/>
                  <w:sz w:val="24"/>
                  <w:szCs w:val="24"/>
                  <w:lang w:eastAsia="en-US"/>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 xml:space="preserve">Адрес объединяемого помещения </w:t>
            </w:r>
            <w:hyperlink w:anchor="Par523" w:history="1">
              <w:r w:rsidRPr="00CA3B10">
                <w:rPr>
                  <w:color w:val="0000FF"/>
                  <w:sz w:val="24"/>
                  <w:szCs w:val="24"/>
                  <w:lang w:eastAsia="en-US"/>
                </w:rPr>
                <w:t>&lt;4&gt;</w:t>
              </w:r>
            </w:hyperlink>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Образованием помещения в здании, сооружении путем переустройства и (или) перепланировки мест общего пользования</w:t>
            </w: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Образование нежилого помещения</w:t>
            </w: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Адрес здания, сооружения</w:t>
            </w: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bl>
    <w:p w:rsidR="007A6213" w:rsidRPr="00CA3B10" w:rsidRDefault="007A6213" w:rsidP="00CA3B10">
      <w:pPr>
        <w:autoSpaceDE w:val="0"/>
        <w:autoSpaceDN w:val="0"/>
        <w:adjustRightInd w:val="0"/>
        <w:jc w:val="both"/>
        <w:rPr>
          <w:sz w:val="24"/>
          <w:szCs w:val="24"/>
          <w:lang w:eastAsia="en-US"/>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A6213" w:rsidRPr="00CA3B10" w:rsidTr="00CA3B1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5"/>
              <w:jc w:val="both"/>
              <w:rPr>
                <w:sz w:val="24"/>
                <w:szCs w:val="24"/>
                <w:lang w:eastAsia="en-US"/>
              </w:rPr>
            </w:pPr>
            <w:r w:rsidRPr="00CA3B10">
              <w:rPr>
                <w:sz w:val="24"/>
                <w:szCs w:val="24"/>
                <w:lang w:eastAsia="en-US"/>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10"/>
              <w:jc w:val="both"/>
              <w:rPr>
                <w:sz w:val="24"/>
                <w:szCs w:val="24"/>
                <w:lang w:eastAsia="en-US"/>
              </w:rPr>
            </w:pPr>
            <w:r w:rsidRPr="00CA3B10">
              <w:rPr>
                <w:sz w:val="24"/>
                <w:szCs w:val="24"/>
                <w:lang w:eastAsia="en-US"/>
              </w:rPr>
              <w:t>Всего листов ___</w:t>
            </w:r>
          </w:p>
        </w:tc>
      </w:tr>
      <w:tr w:rsidR="007A6213" w:rsidRPr="00CA3B10" w:rsidTr="00CA3B10">
        <w:tc>
          <w:tcPr>
            <w:tcW w:w="6316" w:type="dxa"/>
            <w:gridSpan w:val="4"/>
            <w:tcBorders>
              <w:top w:val="single" w:sz="4" w:space="0" w:color="auto"/>
              <w:bottom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331" w:type="dxa"/>
            <w:tcBorders>
              <w:top w:val="single" w:sz="4" w:space="0" w:color="auto"/>
              <w:bottom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992" w:type="dxa"/>
            <w:tcBorders>
              <w:top w:val="single" w:sz="4" w:space="0" w:color="auto"/>
              <w:bottom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Аннулировать адрес объекта адресации:</w:t>
            </w: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10"/>
              <w:jc w:val="both"/>
              <w:rPr>
                <w:sz w:val="24"/>
                <w:szCs w:val="24"/>
                <w:lang w:eastAsia="en-US"/>
              </w:rPr>
            </w:pPr>
            <w:r w:rsidRPr="00CA3B10">
              <w:rPr>
                <w:sz w:val="24"/>
                <w:szCs w:val="24"/>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В связи с:</w:t>
            </w: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Прекращением существования объекта адресации</w:t>
            </w: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 xml:space="preserve">Отказом в осуществлении кадастрового учета объекта адресации по основаниям, указанным в </w:t>
            </w:r>
            <w:hyperlink r:id="rId8" w:history="1">
              <w:r w:rsidRPr="00CA3B10">
                <w:rPr>
                  <w:color w:val="0000FF"/>
                  <w:sz w:val="24"/>
                  <w:szCs w:val="24"/>
                  <w:lang w:eastAsia="en-US"/>
                </w:rPr>
                <w:t>пунктах 1</w:t>
              </w:r>
            </w:hyperlink>
            <w:r w:rsidRPr="00CA3B10">
              <w:rPr>
                <w:sz w:val="24"/>
                <w:szCs w:val="24"/>
                <w:lang w:eastAsia="en-US"/>
              </w:rPr>
              <w:t xml:space="preserve"> и </w:t>
            </w:r>
            <w:hyperlink r:id="rId9" w:history="1">
              <w:r w:rsidRPr="00CA3B10">
                <w:rPr>
                  <w:color w:val="0000FF"/>
                  <w:sz w:val="24"/>
                  <w:szCs w:val="24"/>
                  <w:lang w:eastAsia="en-US"/>
                </w:rPr>
                <w:t>3 части 2 статьи 27</w:t>
              </w:r>
            </w:hyperlink>
            <w:r w:rsidRPr="00CA3B10">
              <w:rPr>
                <w:sz w:val="24"/>
                <w:szCs w:val="24"/>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Присвоением объекту адресации нового адреса</w:t>
            </w: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bl>
    <w:p w:rsidR="007A6213" w:rsidRPr="00CA3B10" w:rsidRDefault="007A6213" w:rsidP="00CA3B10">
      <w:pPr>
        <w:autoSpaceDE w:val="0"/>
        <w:autoSpaceDN w:val="0"/>
        <w:adjustRightInd w:val="0"/>
        <w:jc w:val="both"/>
        <w:rPr>
          <w:sz w:val="24"/>
          <w:szCs w:val="24"/>
          <w:lang w:eastAsia="en-US"/>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A6213" w:rsidRPr="00CA3B10" w:rsidTr="00CA3B1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5"/>
              <w:jc w:val="both"/>
              <w:rPr>
                <w:sz w:val="24"/>
                <w:szCs w:val="24"/>
                <w:lang w:eastAsia="en-US"/>
              </w:rPr>
            </w:pPr>
            <w:r w:rsidRPr="00CA3B10">
              <w:rPr>
                <w:sz w:val="24"/>
                <w:szCs w:val="24"/>
                <w:lang w:eastAsia="en-US"/>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10"/>
              <w:jc w:val="both"/>
              <w:rPr>
                <w:sz w:val="24"/>
                <w:szCs w:val="24"/>
                <w:lang w:eastAsia="en-US"/>
              </w:rPr>
            </w:pPr>
            <w:r w:rsidRPr="00CA3B10">
              <w:rPr>
                <w:sz w:val="24"/>
                <w:szCs w:val="24"/>
                <w:lang w:eastAsia="en-US"/>
              </w:rPr>
              <w:t>Всего листов ___</w:t>
            </w:r>
          </w:p>
        </w:tc>
      </w:tr>
      <w:tr w:rsidR="007A6213" w:rsidRPr="00CA3B10" w:rsidTr="00CA3B10">
        <w:tc>
          <w:tcPr>
            <w:tcW w:w="9639" w:type="dxa"/>
            <w:gridSpan w:val="15"/>
            <w:tcBorders>
              <w:top w:val="single" w:sz="4" w:space="0" w:color="auto"/>
              <w:bottom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Собственник объекта адресации или лицо, обладающее иным вещным правом на объект адресации</w:t>
            </w:r>
          </w:p>
        </w:tc>
      </w:tr>
      <w:tr w:rsidR="007A6213" w:rsidRPr="00CA3B10" w:rsidTr="00CA3B1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физическое лицо:</w:t>
            </w:r>
          </w:p>
        </w:tc>
      </w:tr>
      <w:tr w:rsidR="007A6213" w:rsidRPr="00CA3B10" w:rsidTr="00CA3B10">
        <w:tc>
          <w:tcPr>
            <w:tcW w:w="558" w:type="dxa"/>
            <w:vMerge w:val="restart"/>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ИНН (при наличии):</w:t>
            </w: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номер:</w:t>
            </w: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кем выдан:</w:t>
            </w: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адрес электронной почты (при наличии):</w:t>
            </w: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7A6213" w:rsidRPr="00CA3B10" w:rsidTr="00CA3B10">
        <w:tc>
          <w:tcPr>
            <w:tcW w:w="558" w:type="dxa"/>
            <w:vMerge w:val="restart"/>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КПП (для российского юридического лица):</w:t>
            </w: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номер регистрации (для иностранного юридического лица):</w:t>
            </w: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rPr>
                <w:sz w:val="24"/>
                <w:szCs w:val="24"/>
                <w:lang w:eastAsia="en-US"/>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адрес электронной почты (при наличии):</w:t>
            </w: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Вещное право на объект адресации:</w:t>
            </w:r>
          </w:p>
        </w:tc>
      </w:tr>
      <w:tr w:rsidR="007A6213" w:rsidRPr="00CA3B10" w:rsidTr="00CA3B10">
        <w:tc>
          <w:tcPr>
            <w:tcW w:w="558"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8"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право собственности</w:t>
            </w:r>
          </w:p>
        </w:tc>
      </w:tr>
      <w:tr w:rsidR="007A6213" w:rsidRPr="00CA3B10" w:rsidTr="00CA3B10">
        <w:tc>
          <w:tcPr>
            <w:tcW w:w="558"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8"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право хозяйственного ведения имуществом на объект адресации</w:t>
            </w:r>
          </w:p>
        </w:tc>
      </w:tr>
      <w:tr w:rsidR="007A6213" w:rsidRPr="00CA3B10" w:rsidTr="00CA3B10">
        <w:tc>
          <w:tcPr>
            <w:tcW w:w="558"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8"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право оперативного управления имуществом на объект адресации</w:t>
            </w:r>
          </w:p>
        </w:tc>
      </w:tr>
      <w:tr w:rsidR="007A6213" w:rsidRPr="00CA3B10" w:rsidTr="00CA3B10">
        <w:tc>
          <w:tcPr>
            <w:tcW w:w="558"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8"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право пожизненно наследуемого владения земельным участком</w:t>
            </w:r>
          </w:p>
        </w:tc>
      </w:tr>
      <w:tr w:rsidR="007A6213" w:rsidRPr="00CA3B10" w:rsidTr="00CA3B1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право постоянного (бессрочного) пользования земельным участком</w:t>
            </w:r>
          </w:p>
        </w:tc>
      </w:tr>
      <w:tr w:rsidR="007A6213" w:rsidRPr="00CA3B10" w:rsidTr="00CA3B1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A6213" w:rsidRPr="00CA3B10" w:rsidTr="00CA3B1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В многофункциональном центре</w:t>
            </w:r>
          </w:p>
        </w:tc>
      </w:tr>
      <w:tr w:rsidR="007A6213" w:rsidRPr="00CA3B10" w:rsidTr="00CA3B10">
        <w:tc>
          <w:tcPr>
            <w:tcW w:w="558" w:type="dxa"/>
            <w:vMerge w:val="restart"/>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A6213" w:rsidRPr="00CA3B10" w:rsidTr="00CA3B10">
        <w:tc>
          <w:tcPr>
            <w:tcW w:w="558"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В личном кабинете федеральной информационной адресной системы</w:t>
            </w:r>
          </w:p>
        </w:tc>
      </w:tr>
      <w:tr w:rsidR="007A6213" w:rsidRPr="00CA3B10" w:rsidTr="00CA3B1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10"/>
              <w:jc w:val="both"/>
              <w:rPr>
                <w:sz w:val="24"/>
                <w:szCs w:val="24"/>
                <w:lang w:eastAsia="en-US"/>
              </w:rPr>
            </w:pPr>
            <w:r w:rsidRPr="00CA3B10">
              <w:rPr>
                <w:sz w:val="24"/>
                <w:szCs w:val="24"/>
                <w:lang w:eastAsia="en-US"/>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Расписку в получении документов прошу:</w:t>
            </w:r>
          </w:p>
        </w:tc>
      </w:tr>
      <w:tr w:rsidR="007A6213" w:rsidRPr="00CA3B10" w:rsidTr="00CA3B1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Расписка получена: ___________________________________</w:t>
            </w:r>
          </w:p>
          <w:p w:rsidR="007A6213" w:rsidRPr="00CA3B10" w:rsidRDefault="007A6213" w:rsidP="00CA3B10">
            <w:pPr>
              <w:autoSpaceDE w:val="0"/>
              <w:autoSpaceDN w:val="0"/>
              <w:adjustRightInd w:val="0"/>
              <w:ind w:left="3005"/>
              <w:jc w:val="both"/>
              <w:rPr>
                <w:sz w:val="24"/>
                <w:szCs w:val="24"/>
                <w:lang w:eastAsia="en-US"/>
              </w:rPr>
            </w:pPr>
            <w:r w:rsidRPr="00CA3B10">
              <w:rPr>
                <w:sz w:val="24"/>
                <w:szCs w:val="24"/>
                <w:lang w:eastAsia="en-US"/>
              </w:rPr>
              <w:t>(подпись заявителя)</w:t>
            </w:r>
          </w:p>
        </w:tc>
      </w:tr>
      <w:tr w:rsidR="007A6213" w:rsidRPr="00CA3B10" w:rsidTr="00CA3B1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Не направлять</w:t>
            </w:r>
          </w:p>
        </w:tc>
      </w:tr>
    </w:tbl>
    <w:p w:rsidR="007A6213" w:rsidRPr="00CA3B10" w:rsidRDefault="007A6213" w:rsidP="00CA3B10">
      <w:pPr>
        <w:autoSpaceDE w:val="0"/>
        <w:autoSpaceDN w:val="0"/>
        <w:adjustRightInd w:val="0"/>
        <w:jc w:val="both"/>
        <w:rPr>
          <w:sz w:val="24"/>
          <w:szCs w:val="24"/>
          <w:lang w:eastAsia="en-US"/>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A6213" w:rsidRPr="00CA3B10" w:rsidTr="00CA3B1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5"/>
              <w:jc w:val="both"/>
              <w:rPr>
                <w:sz w:val="24"/>
                <w:szCs w:val="24"/>
                <w:lang w:eastAsia="en-US"/>
              </w:rPr>
            </w:pPr>
            <w:r w:rsidRPr="00CA3B10">
              <w:rPr>
                <w:sz w:val="24"/>
                <w:szCs w:val="24"/>
                <w:lang w:eastAsia="en-US"/>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10"/>
              <w:jc w:val="both"/>
              <w:rPr>
                <w:sz w:val="24"/>
                <w:szCs w:val="24"/>
                <w:lang w:eastAsia="en-US"/>
              </w:rPr>
            </w:pPr>
            <w:r w:rsidRPr="00CA3B10">
              <w:rPr>
                <w:sz w:val="24"/>
                <w:szCs w:val="24"/>
                <w:lang w:eastAsia="en-US"/>
              </w:rPr>
              <w:t>Всего листов ___</w:t>
            </w:r>
          </w:p>
        </w:tc>
      </w:tr>
      <w:tr w:rsidR="007A6213" w:rsidRPr="00CA3B10" w:rsidTr="00CA3B10">
        <w:tc>
          <w:tcPr>
            <w:tcW w:w="9639" w:type="dxa"/>
            <w:gridSpan w:val="13"/>
            <w:tcBorders>
              <w:top w:val="single" w:sz="4" w:space="0" w:color="auto"/>
              <w:bottom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Заявитель:</w:t>
            </w:r>
          </w:p>
        </w:tc>
      </w:tr>
      <w:tr w:rsidR="007A6213" w:rsidRPr="00CA3B10" w:rsidTr="00CA3B1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Собственник объекта адресации или лицо, обладающее иным вещным правом на объект адресации</w:t>
            </w:r>
          </w:p>
        </w:tc>
      </w:tr>
      <w:tr w:rsidR="007A6213" w:rsidRPr="00CA3B10" w:rsidTr="00CA3B10">
        <w:tc>
          <w:tcPr>
            <w:tcW w:w="537"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Представитель собственника объекта адресации или лица, обладающего иным вещным правом на объект адресации</w:t>
            </w:r>
          </w:p>
        </w:tc>
      </w:tr>
      <w:tr w:rsidR="007A6213" w:rsidRPr="00CA3B10" w:rsidTr="00CA3B1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физическое лицо:</w:t>
            </w: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ИНН (при наличии):</w:t>
            </w: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номер:</w:t>
            </w: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кем выдан:</w:t>
            </w: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адрес электронной почты (при наличии):</w:t>
            </w: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наименование и реквизиты документа, подтверждающего полномочия представителя:</w:t>
            </w: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firstLine="5"/>
              <w:jc w:val="both"/>
              <w:rPr>
                <w:sz w:val="24"/>
                <w:szCs w:val="24"/>
                <w:lang w:eastAsia="en-US"/>
              </w:rPr>
            </w:pPr>
            <w:r w:rsidRPr="00CA3B10">
              <w:rPr>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ИНН (для российского юридического лица):</w:t>
            </w: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номер регистрации (для иностранного юридического лица):</w:t>
            </w: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rPr>
                <w:sz w:val="24"/>
                <w:szCs w:val="24"/>
                <w:lang w:eastAsia="en-US"/>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адрес электронной почты (при наличии):</w:t>
            </w: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наименование и реквизиты документа, подтверждающего полномочия представителя:</w:t>
            </w: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Документы, прилагаемые к заявлению:</w:t>
            </w: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Копия в количестве ___ экз., на ___ л.</w:t>
            </w: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Копия в количестве ___ экз., на ___ л.</w:t>
            </w: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Копия в количестве ___ экз., на ___ л.</w:t>
            </w:r>
          </w:p>
        </w:tc>
      </w:tr>
      <w:tr w:rsidR="007A6213" w:rsidRPr="00CA3B10" w:rsidTr="00CA3B1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right"/>
              <w:rPr>
                <w:sz w:val="24"/>
                <w:szCs w:val="24"/>
                <w:lang w:eastAsia="en-US"/>
              </w:rPr>
            </w:pPr>
            <w:r w:rsidRPr="00CA3B10">
              <w:rPr>
                <w:sz w:val="24"/>
                <w:szCs w:val="24"/>
                <w:lang w:eastAsia="en-US"/>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Примечание:</w:t>
            </w: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bl>
    <w:p w:rsidR="007A6213" w:rsidRPr="00CA3B10" w:rsidRDefault="007A6213" w:rsidP="00CA3B10">
      <w:pPr>
        <w:autoSpaceDE w:val="0"/>
        <w:autoSpaceDN w:val="0"/>
        <w:adjustRightInd w:val="0"/>
        <w:jc w:val="both"/>
        <w:rPr>
          <w:sz w:val="24"/>
          <w:szCs w:val="24"/>
          <w:lang w:eastAsia="en-US"/>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7A6213" w:rsidRPr="00CA3B10" w:rsidTr="00CA3B10">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5"/>
              <w:jc w:val="both"/>
              <w:rPr>
                <w:sz w:val="24"/>
                <w:szCs w:val="24"/>
                <w:lang w:eastAsia="en-US"/>
              </w:rPr>
            </w:pPr>
            <w:r w:rsidRPr="00CA3B10">
              <w:rPr>
                <w:sz w:val="24"/>
                <w:szCs w:val="24"/>
                <w:lang w:eastAsia="en-US"/>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ind w:left="10"/>
              <w:jc w:val="both"/>
              <w:rPr>
                <w:sz w:val="24"/>
                <w:szCs w:val="24"/>
                <w:lang w:eastAsia="en-US"/>
              </w:rPr>
            </w:pPr>
            <w:r w:rsidRPr="00CA3B10">
              <w:rPr>
                <w:sz w:val="24"/>
                <w:szCs w:val="24"/>
                <w:lang w:eastAsia="en-US"/>
              </w:rPr>
              <w:t>Всего листов ___</w:t>
            </w:r>
          </w:p>
        </w:tc>
      </w:tr>
      <w:tr w:rsidR="007A6213" w:rsidRPr="00CA3B10" w:rsidTr="00CA3B10">
        <w:tc>
          <w:tcPr>
            <w:tcW w:w="6284" w:type="dxa"/>
            <w:gridSpan w:val="3"/>
            <w:tcBorders>
              <w:top w:val="single" w:sz="4" w:space="0" w:color="auto"/>
              <w:bottom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363" w:type="dxa"/>
            <w:tcBorders>
              <w:top w:val="single" w:sz="4" w:space="0" w:color="auto"/>
              <w:bottom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1992" w:type="dxa"/>
            <w:tcBorders>
              <w:top w:val="single" w:sz="4" w:space="0" w:color="auto"/>
              <w:bottom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r w:rsidRPr="00CA3B10">
              <w:rPr>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A6213" w:rsidRPr="00CA3B10" w:rsidTr="00CA3B1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both"/>
              <w:rPr>
                <w:sz w:val="24"/>
                <w:szCs w:val="24"/>
                <w:lang w:eastAsia="en-US"/>
              </w:rPr>
            </w:pPr>
            <w:r w:rsidRPr="00CA3B10">
              <w:rPr>
                <w:sz w:val="24"/>
                <w:szCs w:val="24"/>
                <w:lang w:eastAsia="en-US"/>
              </w:rPr>
              <w:t>Настоящим также подтверждаю, что:</w:t>
            </w:r>
          </w:p>
          <w:p w:rsidR="007A6213" w:rsidRPr="00CA3B10" w:rsidRDefault="007A6213" w:rsidP="00CA3B10">
            <w:pPr>
              <w:autoSpaceDE w:val="0"/>
              <w:autoSpaceDN w:val="0"/>
              <w:adjustRightInd w:val="0"/>
              <w:rPr>
                <w:sz w:val="24"/>
                <w:szCs w:val="24"/>
                <w:lang w:eastAsia="en-US"/>
              </w:rPr>
            </w:pPr>
            <w:r w:rsidRPr="00CA3B10">
              <w:rPr>
                <w:sz w:val="24"/>
                <w:szCs w:val="24"/>
                <w:lang w:eastAsia="en-US"/>
              </w:rPr>
              <w:t>сведения, указанные в настоящем заявлении, на дату представления заявления достоверны;</w:t>
            </w:r>
          </w:p>
          <w:p w:rsidR="007A6213" w:rsidRPr="00CA3B10" w:rsidRDefault="007A6213" w:rsidP="00CA3B10">
            <w:pPr>
              <w:autoSpaceDE w:val="0"/>
              <w:autoSpaceDN w:val="0"/>
              <w:adjustRightInd w:val="0"/>
              <w:rPr>
                <w:sz w:val="24"/>
                <w:szCs w:val="24"/>
                <w:lang w:eastAsia="en-US"/>
              </w:rPr>
            </w:pPr>
            <w:r w:rsidRPr="00CA3B10">
              <w:rPr>
                <w:sz w:val="24"/>
                <w:szCs w:val="24"/>
                <w:lang w:eastAsia="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A6213" w:rsidRPr="00CA3B10" w:rsidTr="00CA3B1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Дата</w:t>
            </w:r>
          </w:p>
        </w:tc>
      </w:tr>
      <w:tr w:rsidR="007A6213" w:rsidRPr="00CA3B10" w:rsidTr="00CA3B1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_________________</w:t>
            </w:r>
          </w:p>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_______________________</w:t>
            </w:r>
          </w:p>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6213" w:rsidRPr="00CA3B10" w:rsidRDefault="007A6213" w:rsidP="00CA3B10">
            <w:pPr>
              <w:autoSpaceDE w:val="0"/>
              <w:autoSpaceDN w:val="0"/>
              <w:adjustRightInd w:val="0"/>
              <w:jc w:val="both"/>
              <w:rPr>
                <w:sz w:val="24"/>
                <w:szCs w:val="24"/>
                <w:lang w:eastAsia="en-US"/>
              </w:rPr>
            </w:pPr>
            <w:r w:rsidRPr="00CA3B10">
              <w:rPr>
                <w:sz w:val="24"/>
                <w:szCs w:val="24"/>
                <w:lang w:eastAsia="en-US"/>
              </w:rPr>
              <w:t>"__" ___________ ____ г.</w:t>
            </w:r>
          </w:p>
        </w:tc>
      </w:tr>
      <w:tr w:rsidR="007A6213" w:rsidRPr="00CA3B10" w:rsidTr="00CA3B1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jc w:val="center"/>
              <w:rPr>
                <w:sz w:val="24"/>
                <w:szCs w:val="24"/>
                <w:lang w:eastAsia="en-US"/>
              </w:rPr>
            </w:pPr>
            <w:r w:rsidRPr="00CA3B10">
              <w:rPr>
                <w:sz w:val="24"/>
                <w:szCs w:val="24"/>
                <w:lang w:eastAsia="en-US"/>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r w:rsidRPr="00CA3B10">
              <w:rPr>
                <w:sz w:val="24"/>
                <w:szCs w:val="24"/>
                <w:lang w:eastAsia="en-US"/>
              </w:rPr>
              <w:t>Отметка специалиста, принявшего заявление и приложенные к нему документы:</w:t>
            </w:r>
          </w:p>
        </w:tc>
      </w:tr>
      <w:tr w:rsidR="007A6213" w:rsidRPr="00CA3B10" w:rsidTr="00CA3B10">
        <w:tc>
          <w:tcPr>
            <w:tcW w:w="537"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tcBorders>
              <w:left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r w:rsidR="007A6213" w:rsidRPr="00CA3B10" w:rsidTr="00CA3B1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13" w:rsidRPr="00CA3B10" w:rsidRDefault="007A6213" w:rsidP="00CA3B10">
            <w:pPr>
              <w:autoSpaceDE w:val="0"/>
              <w:autoSpaceDN w:val="0"/>
              <w:adjustRightInd w:val="0"/>
              <w:rPr>
                <w:sz w:val="24"/>
                <w:szCs w:val="24"/>
                <w:lang w:eastAsia="en-US"/>
              </w:rPr>
            </w:pPr>
          </w:p>
        </w:tc>
      </w:tr>
    </w:tbl>
    <w:p w:rsidR="007A6213" w:rsidRPr="00CA3B10" w:rsidRDefault="007A6213" w:rsidP="00CA3B10">
      <w:pPr>
        <w:autoSpaceDE w:val="0"/>
        <w:autoSpaceDN w:val="0"/>
        <w:adjustRightInd w:val="0"/>
        <w:jc w:val="both"/>
        <w:rPr>
          <w:sz w:val="24"/>
          <w:szCs w:val="24"/>
          <w:lang w:eastAsia="en-US"/>
        </w:rPr>
      </w:pPr>
    </w:p>
    <w:p w:rsidR="007A6213" w:rsidRPr="00CA3B10" w:rsidRDefault="007A6213" w:rsidP="00CA3B10">
      <w:pPr>
        <w:autoSpaceDE w:val="0"/>
        <w:autoSpaceDN w:val="0"/>
        <w:adjustRightInd w:val="0"/>
        <w:ind w:firstLine="540"/>
        <w:jc w:val="both"/>
        <w:rPr>
          <w:sz w:val="24"/>
          <w:szCs w:val="24"/>
          <w:lang w:eastAsia="en-US"/>
        </w:rPr>
      </w:pPr>
      <w:r w:rsidRPr="00CA3B10">
        <w:rPr>
          <w:sz w:val="24"/>
          <w:szCs w:val="24"/>
          <w:lang w:eastAsia="en-US"/>
        </w:rPr>
        <w:t>--------------------------------</w:t>
      </w:r>
    </w:p>
    <w:p w:rsidR="007A6213" w:rsidRPr="00CA3B10" w:rsidRDefault="007A6213" w:rsidP="00CA3B10">
      <w:pPr>
        <w:autoSpaceDE w:val="0"/>
        <w:autoSpaceDN w:val="0"/>
        <w:adjustRightInd w:val="0"/>
        <w:ind w:firstLine="540"/>
        <w:jc w:val="both"/>
        <w:rPr>
          <w:sz w:val="24"/>
          <w:szCs w:val="24"/>
          <w:lang w:eastAsia="en-US"/>
        </w:rPr>
      </w:pPr>
      <w:bookmarkStart w:id="1" w:name="Par520"/>
      <w:bookmarkEnd w:id="1"/>
      <w:r w:rsidRPr="00CA3B10">
        <w:rPr>
          <w:sz w:val="24"/>
          <w:szCs w:val="24"/>
          <w:lang w:eastAsia="en-US"/>
        </w:rPr>
        <w:t>&lt;1&gt; Строка дублируется для каждого объединенного земельного участка.</w:t>
      </w:r>
    </w:p>
    <w:p w:rsidR="007A6213" w:rsidRPr="00CA3B10" w:rsidRDefault="007A6213" w:rsidP="00CA3B10">
      <w:pPr>
        <w:autoSpaceDE w:val="0"/>
        <w:autoSpaceDN w:val="0"/>
        <w:adjustRightInd w:val="0"/>
        <w:ind w:firstLine="540"/>
        <w:jc w:val="both"/>
        <w:rPr>
          <w:sz w:val="24"/>
          <w:szCs w:val="24"/>
          <w:lang w:eastAsia="en-US"/>
        </w:rPr>
      </w:pPr>
      <w:bookmarkStart w:id="2" w:name="Par521"/>
      <w:bookmarkEnd w:id="2"/>
      <w:r w:rsidRPr="00CA3B10">
        <w:rPr>
          <w:sz w:val="24"/>
          <w:szCs w:val="24"/>
          <w:lang w:eastAsia="en-US"/>
        </w:rPr>
        <w:t>&lt;2&gt; Строка дублируется для каждого перераспределенного земельного участка.</w:t>
      </w:r>
    </w:p>
    <w:p w:rsidR="007A6213" w:rsidRPr="00CA3B10" w:rsidRDefault="007A6213" w:rsidP="00CA3B10">
      <w:pPr>
        <w:autoSpaceDE w:val="0"/>
        <w:autoSpaceDN w:val="0"/>
        <w:adjustRightInd w:val="0"/>
        <w:ind w:firstLine="540"/>
        <w:jc w:val="both"/>
        <w:rPr>
          <w:sz w:val="24"/>
          <w:szCs w:val="24"/>
          <w:lang w:eastAsia="en-US"/>
        </w:rPr>
      </w:pPr>
      <w:bookmarkStart w:id="3" w:name="Par522"/>
      <w:bookmarkEnd w:id="3"/>
      <w:r w:rsidRPr="00CA3B10">
        <w:rPr>
          <w:sz w:val="24"/>
          <w:szCs w:val="24"/>
          <w:lang w:eastAsia="en-US"/>
        </w:rPr>
        <w:t>&lt;3&gt; Строка дублируется для каждого разделенного помещения.</w:t>
      </w:r>
    </w:p>
    <w:p w:rsidR="007A6213" w:rsidRPr="00CA3B10" w:rsidRDefault="007A6213" w:rsidP="00CA3B10">
      <w:pPr>
        <w:autoSpaceDE w:val="0"/>
        <w:autoSpaceDN w:val="0"/>
        <w:adjustRightInd w:val="0"/>
        <w:ind w:firstLine="540"/>
        <w:jc w:val="both"/>
        <w:rPr>
          <w:sz w:val="24"/>
          <w:szCs w:val="24"/>
          <w:lang w:eastAsia="en-US"/>
        </w:rPr>
      </w:pPr>
      <w:r w:rsidRPr="00CA3B10">
        <w:rPr>
          <w:sz w:val="24"/>
          <w:szCs w:val="24"/>
          <w:lang w:eastAsia="en-US"/>
        </w:rPr>
        <w:t>&lt;4&gt; Строка дублируется для каждого объединенного помещения</w:t>
      </w: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Приложение № 2</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к административному</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регламенту</w:t>
      </w:r>
    </w:p>
    <w:p w:rsidR="007A6213" w:rsidRPr="00CA3B10" w:rsidRDefault="007A6213" w:rsidP="00CA3B10">
      <w:pPr>
        <w:pStyle w:val="ConsPlusNonformat"/>
        <w:ind w:firstLine="709"/>
        <w:rPr>
          <w:rFonts w:ascii="Times New Roman" w:hAnsi="Times New Roman" w:cs="Times New Roman"/>
          <w:sz w:val="24"/>
          <w:szCs w:val="24"/>
        </w:rPr>
      </w:pPr>
    </w:p>
    <w:p w:rsidR="007A6213" w:rsidRPr="00CA3B10" w:rsidRDefault="007A6213" w:rsidP="00CA3B10">
      <w:pPr>
        <w:autoSpaceDE w:val="0"/>
        <w:autoSpaceDN w:val="0"/>
        <w:adjustRightInd w:val="0"/>
        <w:ind w:firstLine="709"/>
        <w:jc w:val="right"/>
        <w:outlineLvl w:val="0"/>
        <w:rPr>
          <w:sz w:val="24"/>
          <w:szCs w:val="24"/>
          <w:highlight w:val="red"/>
          <w:lang w:eastAsia="en-US"/>
        </w:rPr>
      </w:pPr>
    </w:p>
    <w:p w:rsidR="007A6213" w:rsidRPr="00CA3B10" w:rsidRDefault="007A6213" w:rsidP="00CA3B10">
      <w:pPr>
        <w:autoSpaceDE w:val="0"/>
        <w:autoSpaceDN w:val="0"/>
        <w:adjustRightInd w:val="0"/>
        <w:ind w:firstLine="709"/>
        <w:jc w:val="right"/>
        <w:outlineLvl w:val="0"/>
        <w:rPr>
          <w:sz w:val="24"/>
          <w:szCs w:val="24"/>
          <w:highlight w:val="red"/>
          <w:lang w:eastAsia="en-US"/>
        </w:rPr>
      </w:pPr>
    </w:p>
    <w:p w:rsidR="007A6213" w:rsidRPr="00CA3B10" w:rsidRDefault="007A6213" w:rsidP="00CA3B10">
      <w:pPr>
        <w:pStyle w:val="ConsPlusNonformat"/>
        <w:ind w:firstLine="709"/>
        <w:rPr>
          <w:rFonts w:ascii="Times New Roman" w:hAnsi="Times New Roman" w:cs="Times New Roman"/>
          <w:sz w:val="24"/>
          <w:szCs w:val="24"/>
        </w:rPr>
      </w:pPr>
    </w:p>
    <w:p w:rsidR="007A6213" w:rsidRPr="00CA3B10" w:rsidRDefault="007A6213" w:rsidP="00CA3B10">
      <w:pPr>
        <w:ind w:firstLine="709"/>
        <w:jc w:val="center"/>
        <w:rPr>
          <w:b/>
          <w:sz w:val="24"/>
          <w:szCs w:val="24"/>
          <w:lang w:eastAsia="en-US"/>
        </w:rPr>
      </w:pPr>
      <w:r w:rsidRPr="00CA3B10">
        <w:rPr>
          <w:b/>
          <w:sz w:val="24"/>
          <w:szCs w:val="24"/>
          <w:lang w:eastAsia="en-US"/>
        </w:rPr>
        <w:t>БЛОК-СХЕМА</w:t>
      </w:r>
    </w:p>
    <w:p w:rsidR="007A6213" w:rsidRPr="00CA3B10" w:rsidRDefault="007A6213" w:rsidP="00CA3B10">
      <w:pPr>
        <w:ind w:firstLine="709"/>
        <w:jc w:val="center"/>
        <w:rPr>
          <w:b/>
          <w:sz w:val="24"/>
          <w:szCs w:val="24"/>
          <w:highlight w:val="red"/>
          <w:lang w:eastAsia="en-US"/>
        </w:rPr>
      </w:pPr>
      <w:r>
        <w:rPr>
          <w:noProof/>
        </w:rPr>
        <w:pict>
          <v:rect id="_x0000_s1026" style="position:absolute;left:0;text-align:left;margin-left:8.25pt;margin-top:10.05pt;width:435pt;height:49.6pt;z-index:251649024">
            <v:textbox style="mso-next-textbox:#_x0000_s1026">
              <w:txbxContent>
                <w:p w:rsidR="007A6213" w:rsidRDefault="007A6213" w:rsidP="00CA3B10">
                  <w:pPr>
                    <w:spacing w:after="200" w:line="276" w:lineRule="auto"/>
                    <w:jc w:val="center"/>
                    <w:rPr>
                      <w:rFonts w:ascii="Calibri" w:hAnsi="Calibri"/>
                      <w:sz w:val="22"/>
                      <w:szCs w:val="22"/>
                      <w:lang w:eastAsia="en-US"/>
                    </w:rPr>
                  </w:pPr>
                  <w:r w:rsidRPr="00E1228D">
                    <w:rPr>
                      <w:rFonts w:ascii="Calibri" w:hAnsi="Calibri"/>
                      <w:sz w:val="22"/>
                      <w:szCs w:val="22"/>
                      <w:lang w:eastAsia="en-US"/>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50048" o:connectortype="straight"/>
        </w:pict>
      </w:r>
    </w:p>
    <w:p w:rsidR="007A6213" w:rsidRPr="00CA3B10" w:rsidRDefault="007A6213" w:rsidP="00CA3B10">
      <w:pPr>
        <w:ind w:firstLine="709"/>
        <w:jc w:val="center"/>
        <w:rPr>
          <w:b/>
          <w:sz w:val="24"/>
          <w:szCs w:val="24"/>
          <w:highlight w:val="red"/>
          <w:lang w:eastAsia="en-US"/>
        </w:rPr>
      </w:pPr>
    </w:p>
    <w:p w:rsidR="007A6213" w:rsidRPr="00CA3B10" w:rsidRDefault="007A6213" w:rsidP="00CA3B10">
      <w:pPr>
        <w:ind w:firstLine="709"/>
        <w:jc w:val="center"/>
        <w:rPr>
          <w:b/>
          <w:sz w:val="24"/>
          <w:szCs w:val="24"/>
          <w:highlight w:val="red"/>
          <w:lang w:eastAsia="en-US"/>
        </w:rPr>
      </w:pPr>
    </w:p>
    <w:p w:rsidR="007A6213" w:rsidRPr="00CA3B10" w:rsidRDefault="007A6213" w:rsidP="00CA3B10">
      <w:pPr>
        <w:ind w:firstLine="709"/>
        <w:rPr>
          <w:sz w:val="24"/>
          <w:szCs w:val="24"/>
          <w:highlight w:val="red"/>
          <w:lang w:eastAsia="en-US"/>
        </w:rPr>
      </w:pPr>
    </w:p>
    <w:p w:rsidR="007A6213" w:rsidRPr="00CA3B10" w:rsidRDefault="007A6213" w:rsidP="00CA3B10">
      <w:pPr>
        <w:ind w:firstLine="709"/>
        <w:rPr>
          <w:sz w:val="24"/>
          <w:szCs w:val="24"/>
          <w:lang w:eastAsia="en-US"/>
        </w:rPr>
      </w:pPr>
      <w:r>
        <w:rPr>
          <w:noProof/>
        </w:rPr>
        <w:pict>
          <v:shape id="_x0000_s1028" type="#_x0000_t32" style="position:absolute;left:0;text-align:left;margin-left:230.2pt;margin-top:2.8pt;width:.05pt;height:24.45pt;z-index:251656192" o:connectortype="straight">
            <v:stroke endarrow="block"/>
          </v:shape>
        </w:pict>
      </w:r>
    </w:p>
    <w:p w:rsidR="007A6213" w:rsidRPr="00CA3B10" w:rsidRDefault="007A6213" w:rsidP="00CA3B10">
      <w:pPr>
        <w:ind w:firstLine="709"/>
        <w:rPr>
          <w:sz w:val="24"/>
          <w:szCs w:val="24"/>
          <w:lang w:eastAsia="en-US"/>
        </w:rPr>
      </w:pPr>
    </w:p>
    <w:p w:rsidR="007A6213" w:rsidRPr="00CA3B10" w:rsidRDefault="007A6213" w:rsidP="00CA3B10">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7A6213" w:rsidRPr="00CA3B10" w:rsidTr="00CA3B10">
        <w:tc>
          <w:tcPr>
            <w:tcW w:w="9576" w:type="dxa"/>
          </w:tcPr>
          <w:p w:rsidR="007A6213" w:rsidRPr="00CA3B10" w:rsidRDefault="007A6213" w:rsidP="00CA3B10">
            <w:pPr>
              <w:pStyle w:val="ConsPlusNonformat"/>
              <w:jc w:val="center"/>
              <w:rPr>
                <w:rFonts w:ascii="Times New Roman" w:hAnsi="Times New Roman" w:cs="Times New Roman"/>
                <w:sz w:val="24"/>
                <w:szCs w:val="24"/>
              </w:rPr>
            </w:pPr>
            <w:r w:rsidRPr="00CA3B10">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A6213" w:rsidRPr="00CA3B10" w:rsidRDefault="007A6213" w:rsidP="00CA3B10">
      <w:pPr>
        <w:pStyle w:val="ConsPlusNonformat"/>
        <w:ind w:firstLine="709"/>
        <w:rPr>
          <w:rFonts w:ascii="Times New Roman" w:hAnsi="Times New Roman" w:cs="Times New Roman"/>
          <w:sz w:val="24"/>
          <w:szCs w:val="24"/>
        </w:rPr>
      </w:pPr>
      <w:r>
        <w:rPr>
          <w:noProof/>
        </w:rPr>
        <w:pict>
          <v:shape id="_x0000_s1029" type="#_x0000_t32" style="position:absolute;left:0;text-align:left;margin-left:365.75pt;margin-top:-2.3pt;width:0;height:80.15pt;z-index:251652096;mso-position-horizontal-relative:text;mso-position-vertical-relative:text" o:connectortype="straight">
            <v:stroke endarrow="block"/>
          </v:shape>
        </w:pict>
      </w:r>
      <w:r>
        <w:rPr>
          <w:noProof/>
        </w:rPr>
        <w:pict>
          <v:shape id="_x0000_s1030" type="#_x0000_t32" style="position:absolute;left:0;text-align:left;margin-left:37pt;margin-top:2.45pt;width:.65pt;height:21.75pt;z-index:251651072;mso-position-horizontal-relative:text;mso-position-vertical-relative:text" o:connectortype="straight">
            <v:stroke endarrow="block"/>
          </v:shape>
        </w:pict>
      </w:r>
    </w:p>
    <w:p w:rsidR="007A6213" w:rsidRPr="00CA3B10" w:rsidRDefault="007A6213" w:rsidP="00CA3B10">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7A6213" w:rsidRPr="00CA3B10" w:rsidTr="00CA3B10">
        <w:tc>
          <w:tcPr>
            <w:tcW w:w="2802" w:type="dxa"/>
          </w:tcPr>
          <w:p w:rsidR="007A6213" w:rsidRPr="00CA3B10" w:rsidRDefault="007A6213" w:rsidP="00CA3B10">
            <w:pPr>
              <w:pStyle w:val="ConsPlusNonformat"/>
              <w:jc w:val="center"/>
              <w:rPr>
                <w:rFonts w:ascii="Times New Roman" w:hAnsi="Times New Roman" w:cs="Times New Roman"/>
                <w:sz w:val="24"/>
                <w:szCs w:val="24"/>
              </w:rPr>
            </w:pPr>
            <w:r w:rsidRPr="00CA3B10">
              <w:rPr>
                <w:rFonts w:ascii="Times New Roman" w:hAnsi="Times New Roman" w:cs="Times New Roman"/>
                <w:sz w:val="24"/>
                <w:szCs w:val="24"/>
              </w:rPr>
              <w:t>Отказ в приеме документов</w:t>
            </w:r>
          </w:p>
        </w:tc>
      </w:tr>
    </w:tbl>
    <w:p w:rsidR="007A6213" w:rsidRPr="00CA3B10" w:rsidRDefault="007A6213" w:rsidP="00CA3B10">
      <w:pPr>
        <w:pStyle w:val="ConsPlusNonformat"/>
        <w:ind w:firstLine="709"/>
        <w:rPr>
          <w:rFonts w:ascii="Times New Roman" w:hAnsi="Times New Roman" w:cs="Times New Roman"/>
          <w:sz w:val="24"/>
          <w:szCs w:val="24"/>
        </w:rPr>
      </w:pPr>
    </w:p>
    <w:p w:rsidR="007A6213" w:rsidRPr="00CA3B10" w:rsidRDefault="007A6213" w:rsidP="00CA3B10">
      <w:pPr>
        <w:pStyle w:val="ConsPlusNonformat"/>
        <w:ind w:firstLine="709"/>
        <w:rPr>
          <w:rFonts w:ascii="Times New Roman" w:hAnsi="Times New Roman" w:cs="Times New Roman"/>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tblGrid>
      <w:tr w:rsidR="007A6213" w:rsidRPr="00CA3B10" w:rsidTr="00CA3B10">
        <w:trPr>
          <w:trHeight w:val="677"/>
        </w:trPr>
        <w:tc>
          <w:tcPr>
            <w:tcW w:w="5782" w:type="dxa"/>
          </w:tcPr>
          <w:p w:rsidR="007A6213" w:rsidRPr="00CA3B10" w:rsidRDefault="007A6213" w:rsidP="00CA3B10">
            <w:pPr>
              <w:pStyle w:val="ConsPlusNonformat"/>
              <w:jc w:val="center"/>
              <w:rPr>
                <w:rFonts w:ascii="Times New Roman" w:hAnsi="Times New Roman" w:cs="Times New Roman"/>
                <w:sz w:val="24"/>
                <w:szCs w:val="24"/>
              </w:rPr>
            </w:pPr>
            <w:r w:rsidRPr="00CA3B10">
              <w:rPr>
                <w:rFonts w:ascii="Times New Roman" w:hAnsi="Times New Roman" w:cs="Times New Roman"/>
                <w:sz w:val="24"/>
                <w:szCs w:val="24"/>
              </w:rPr>
              <w:t>Регистрация заявления с прилагаемыми документами</w:t>
            </w:r>
          </w:p>
        </w:tc>
      </w:tr>
    </w:tbl>
    <w:p w:rsidR="007A6213" w:rsidRPr="00CA3B10" w:rsidRDefault="007A6213" w:rsidP="00CA3B10">
      <w:pPr>
        <w:pStyle w:val="ConsPlusNonformat"/>
        <w:tabs>
          <w:tab w:val="left" w:pos="7445"/>
        </w:tabs>
        <w:ind w:firstLine="709"/>
        <w:rPr>
          <w:rFonts w:ascii="Times New Roman" w:hAnsi="Times New Roman" w:cs="Times New Roman"/>
          <w:sz w:val="24"/>
          <w:szCs w:val="24"/>
        </w:rPr>
      </w:pPr>
      <w:r>
        <w:rPr>
          <w:noProof/>
        </w:rPr>
        <w:pict>
          <v:shape id="_x0000_s1031" type="#_x0000_t32" style="position:absolute;left:0;text-align:left;margin-left:365.75pt;margin-top:9.95pt;width:.05pt;height:68.75pt;z-index:251653120;mso-position-horizontal-relative:text;mso-position-vertical-relative:text" o:connectortype="straight">
            <v:stroke endarrow="block"/>
          </v:shape>
        </w:pict>
      </w:r>
      <w:r w:rsidRPr="00CA3B10">
        <w:rPr>
          <w:rFonts w:ascii="Times New Roman" w:hAnsi="Times New Roman" w:cs="Times New Roman"/>
          <w:sz w:val="24"/>
          <w:szCs w:val="24"/>
        </w:rPr>
        <w:tab/>
      </w:r>
    </w:p>
    <w:p w:rsidR="007A6213" w:rsidRPr="00CA3B10" w:rsidRDefault="007A6213" w:rsidP="00CA3B10">
      <w:pPr>
        <w:pStyle w:val="ConsPlusNonformat"/>
        <w:ind w:firstLine="709"/>
        <w:rPr>
          <w:rFonts w:ascii="Times New Roman" w:hAnsi="Times New Roman" w:cs="Times New Roman"/>
          <w:sz w:val="24"/>
          <w:szCs w:val="24"/>
        </w:rPr>
      </w:pPr>
    </w:p>
    <w:p w:rsidR="007A6213" w:rsidRPr="00CA3B10" w:rsidRDefault="007A6213" w:rsidP="00CA3B10">
      <w:pPr>
        <w:pStyle w:val="ConsPlusNonformat"/>
        <w:ind w:firstLine="709"/>
        <w:rPr>
          <w:rFonts w:ascii="Times New Roman" w:hAnsi="Times New Roman" w:cs="Times New Roman"/>
          <w:sz w:val="24"/>
          <w:szCs w:val="24"/>
        </w:rPr>
      </w:pPr>
    </w:p>
    <w:p w:rsidR="007A6213" w:rsidRPr="00CA3B10" w:rsidRDefault="007A6213" w:rsidP="00CA3B10">
      <w:pPr>
        <w:pStyle w:val="ConsPlusNonformat"/>
        <w:ind w:firstLine="709"/>
        <w:rPr>
          <w:rFonts w:ascii="Times New Roman" w:hAnsi="Times New Roman" w:cs="Times New Roman"/>
          <w:sz w:val="24"/>
          <w:szCs w:val="24"/>
        </w:rPr>
      </w:pPr>
    </w:p>
    <w:p w:rsidR="007A6213" w:rsidRPr="00CA3B10" w:rsidRDefault="007A6213" w:rsidP="00CA3B10">
      <w:pPr>
        <w:pStyle w:val="ConsPlusNonformat"/>
        <w:ind w:firstLine="709"/>
        <w:rPr>
          <w:rFonts w:ascii="Times New Roman" w:hAnsi="Times New Roman" w:cs="Times New Roman"/>
          <w:sz w:val="24"/>
          <w:szCs w:val="24"/>
        </w:rPr>
      </w:pPr>
    </w:p>
    <w:p w:rsidR="007A6213" w:rsidRPr="00CA3B10" w:rsidRDefault="007A6213" w:rsidP="00CA3B10">
      <w:pPr>
        <w:pStyle w:val="ConsPlusNonformat"/>
        <w:ind w:firstLine="709"/>
        <w:rPr>
          <w:rFonts w:ascii="Times New Roman" w:hAnsi="Times New Roman" w:cs="Times New Roman"/>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tblGrid>
      <w:tr w:rsidR="007A6213" w:rsidRPr="00CA3B10" w:rsidTr="00CA3B10">
        <w:trPr>
          <w:trHeight w:val="780"/>
        </w:trPr>
        <w:tc>
          <w:tcPr>
            <w:tcW w:w="5782" w:type="dxa"/>
          </w:tcPr>
          <w:p w:rsidR="007A6213" w:rsidRPr="00CA3B10" w:rsidRDefault="007A6213" w:rsidP="00CA3B10">
            <w:pPr>
              <w:pStyle w:val="ConsPlusNonformat"/>
              <w:jc w:val="center"/>
              <w:rPr>
                <w:rFonts w:ascii="Times New Roman" w:hAnsi="Times New Roman" w:cs="Times New Roman"/>
                <w:sz w:val="24"/>
                <w:szCs w:val="24"/>
              </w:rPr>
            </w:pPr>
            <w:r w:rsidRPr="00CA3B10">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7A6213" w:rsidRPr="00CA3B10" w:rsidRDefault="007A6213" w:rsidP="00CA3B10">
      <w:pPr>
        <w:pStyle w:val="ConsPlusNonformat"/>
        <w:ind w:firstLine="709"/>
        <w:rPr>
          <w:rFonts w:ascii="Times New Roman" w:hAnsi="Times New Roman" w:cs="Times New Roman"/>
          <w:sz w:val="24"/>
          <w:szCs w:val="24"/>
        </w:rPr>
      </w:pPr>
      <w:r>
        <w:rPr>
          <w:noProof/>
        </w:rPr>
        <w:pict>
          <v:shape id="_x0000_s1032" type="#_x0000_t32" style="position:absolute;left:0;text-align:left;margin-left:383.45pt;margin-top:7.75pt;width:46.85pt;height:48.95pt;z-index:251655168;mso-position-horizontal-relative:text;mso-position-vertical-relative:text" o:connectortype="straight">
            <v:stroke endarrow="block"/>
          </v:shape>
        </w:pict>
      </w:r>
      <w:r>
        <w:rPr>
          <w:noProof/>
        </w:rPr>
        <w:pict>
          <v:shape id="_x0000_s1033" type="#_x0000_t32" style="position:absolute;left:0;text-align:left;margin-left:135.5pt;margin-top:7.75pt;width:1in;height:48.95pt;flip:x;z-index:251654144;mso-position-horizontal-relative:text;mso-position-vertical-relative:text" o:connectortype="straight">
            <v:stroke endarrow="block"/>
          </v:shape>
        </w:pict>
      </w:r>
    </w:p>
    <w:p w:rsidR="007A6213" w:rsidRPr="00CA3B10" w:rsidRDefault="007A6213" w:rsidP="00CA3B10">
      <w:pPr>
        <w:pStyle w:val="ConsPlusNonformat"/>
        <w:ind w:firstLine="709"/>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r>
        <w:rPr>
          <w:noProof/>
        </w:rPr>
        <w:pict>
          <v:rect id="_x0000_s1034" style="position:absolute;left:0;text-align:left;margin-left:369.15pt;margin-top:15.3pt;width:133.15pt;height:68.6pt;z-index:251658240">
            <v:textbox>
              <w:txbxContent>
                <w:p w:rsidR="007A6213" w:rsidRDefault="007A6213" w:rsidP="00CA3B10">
                  <w:pPr>
                    <w:spacing w:after="200" w:line="276" w:lineRule="auto"/>
                    <w:rPr>
                      <w:rFonts w:ascii="Calibri" w:hAnsi="Calibri"/>
                      <w:sz w:val="22"/>
                      <w:szCs w:val="22"/>
                      <w:lang w:eastAsia="en-US"/>
                    </w:rPr>
                  </w:pPr>
                  <w:r w:rsidRPr="00374DBF">
                    <w:rPr>
                      <w:rFonts w:ascii="Calibri" w:hAnsi="Calibri"/>
                      <w:sz w:val="22"/>
                      <w:szCs w:val="22"/>
                      <w:lang w:eastAsia="en-US"/>
                    </w:rPr>
                    <w:t>Документы не соответствуют предъявляемым требованиям</w:t>
                  </w:r>
                </w:p>
              </w:txbxContent>
            </v:textbox>
          </v:rect>
        </w:pict>
      </w:r>
    </w:p>
    <w:p w:rsidR="007A6213" w:rsidRPr="00CA3B10" w:rsidRDefault="007A6213" w:rsidP="00CA3B10">
      <w:pPr>
        <w:pStyle w:val="ConsPlusNonformat"/>
        <w:ind w:firstLine="709"/>
        <w:jc w:val="right"/>
        <w:rPr>
          <w:rFonts w:ascii="Times New Roman" w:hAnsi="Times New Roman" w:cs="Times New Roman"/>
          <w:sz w:val="24"/>
          <w:szCs w:val="24"/>
        </w:rPr>
      </w:pPr>
      <w:r>
        <w:rPr>
          <w:noProof/>
        </w:rPr>
        <w:pict>
          <v:rect id="_x0000_s1035" style="position:absolute;left:0;text-align:left;margin-left:47.9pt;margin-top:2.6pt;width:126.35pt;height:1in;z-index:251657216">
            <v:textbox>
              <w:txbxContent>
                <w:p w:rsidR="007A6213" w:rsidRDefault="007A6213" w:rsidP="00CA3B10">
                  <w:pPr>
                    <w:spacing w:after="200" w:line="276" w:lineRule="auto"/>
                    <w:jc w:val="center"/>
                    <w:rPr>
                      <w:rFonts w:ascii="Calibri" w:hAnsi="Calibri"/>
                      <w:sz w:val="22"/>
                      <w:szCs w:val="22"/>
                      <w:lang w:eastAsia="en-US"/>
                    </w:rPr>
                  </w:pPr>
                  <w:r>
                    <w:rPr>
                      <w:rFonts w:ascii="Calibri" w:hAnsi="Calibri"/>
                      <w:sz w:val="22"/>
                      <w:szCs w:val="22"/>
                      <w:lang w:eastAsia="en-US"/>
                    </w:rPr>
                    <w:t>Документы соответствуют предъявляемым требованиям</w:t>
                  </w:r>
                </w:p>
              </w:txbxContent>
            </v:textbox>
          </v:rect>
        </w:pict>
      </w: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r>
        <w:rPr>
          <w:noProof/>
        </w:rPr>
        <w:pict>
          <v:shape id="_x0000_s1036" type="#_x0000_t32" style="position:absolute;left:0;text-align:left;margin-left:437.75pt;margin-top:10.2pt;width:0;height:22.4pt;z-index:251659264" o:connectortype="straight">
            <v:stroke endarrow="block"/>
          </v:shape>
        </w:pict>
      </w:r>
    </w:p>
    <w:p w:rsidR="007A6213" w:rsidRPr="00CA3B10" w:rsidRDefault="007A6213" w:rsidP="00CA3B10">
      <w:pPr>
        <w:pStyle w:val="ConsPlusNonformat"/>
        <w:ind w:firstLine="709"/>
        <w:jc w:val="right"/>
        <w:rPr>
          <w:rFonts w:ascii="Times New Roman" w:hAnsi="Times New Roman" w:cs="Times New Roman"/>
          <w:sz w:val="24"/>
          <w:szCs w:val="24"/>
        </w:rPr>
      </w:pPr>
      <w:r>
        <w:rPr>
          <w:noProof/>
        </w:rPr>
        <w:pict>
          <v:shape id="_x0000_s1037" type="#_x0000_t32" style="position:absolute;left:0;text-align:left;margin-left:108.35pt;margin-top:.2pt;width:.65pt;height:22.45pt;flip:x;z-index:251661312" o:connectortype="straight">
            <v:stroke endarrow="block"/>
          </v:shape>
        </w:pict>
      </w:r>
    </w:p>
    <w:p w:rsidR="007A6213" w:rsidRPr="00CA3B10" w:rsidRDefault="007A6213" w:rsidP="00CA3B10">
      <w:pPr>
        <w:pStyle w:val="ConsPlusNonformat"/>
        <w:ind w:firstLine="709"/>
        <w:jc w:val="right"/>
        <w:rPr>
          <w:rFonts w:ascii="Times New Roman" w:hAnsi="Times New Roman" w:cs="Times New Roman"/>
          <w:sz w:val="24"/>
          <w:szCs w:val="24"/>
        </w:rPr>
      </w:pPr>
      <w:r>
        <w:rPr>
          <w:noProof/>
        </w:rPr>
        <w:pict>
          <v:rect id="_x0000_s1038" style="position:absolute;left:0;text-align:left;margin-left:355.6pt;margin-top:.4pt;width:134.5pt;height:92.35pt;z-index:251660288">
            <v:textbox>
              <w:txbxContent>
                <w:p w:rsidR="007A6213" w:rsidRDefault="007A6213" w:rsidP="00CA3B10">
                  <w:pPr>
                    <w:spacing w:after="200" w:line="276" w:lineRule="auto"/>
                    <w:rPr>
                      <w:rFonts w:ascii="Calibri" w:hAnsi="Calibri"/>
                      <w:sz w:val="22"/>
                      <w:szCs w:val="22"/>
                      <w:lang w:eastAsia="en-US"/>
                    </w:rPr>
                  </w:pPr>
                  <w:r>
                    <w:rPr>
                      <w:rFonts w:ascii="Calibri" w:hAnsi="Calibri"/>
                      <w:sz w:val="22"/>
                      <w:szCs w:val="22"/>
                      <w:lang w:eastAsia="en-US"/>
                    </w:rPr>
                    <w:t>Подготовка р</w:t>
                  </w:r>
                  <w:r w:rsidRPr="00374DBF">
                    <w:rPr>
                      <w:rFonts w:ascii="Calibri" w:hAnsi="Calibri"/>
                      <w:sz w:val="22"/>
                      <w:szCs w:val="22"/>
                      <w:lang w:eastAsia="en-US"/>
                    </w:rPr>
                    <w:t>ешени</w:t>
                  </w:r>
                  <w:r>
                    <w:rPr>
                      <w:rFonts w:ascii="Calibri" w:hAnsi="Calibri"/>
                      <w:sz w:val="22"/>
                      <w:szCs w:val="22"/>
                      <w:lang w:eastAsia="en-US"/>
                    </w:rPr>
                    <w:t>я</w:t>
                  </w:r>
                  <w:r w:rsidRPr="00374DBF">
                    <w:rPr>
                      <w:rFonts w:ascii="Calibri" w:hAnsi="Calibri"/>
                      <w:sz w:val="22"/>
                      <w:szCs w:val="22"/>
                      <w:lang w:eastAsia="en-US"/>
                    </w:rPr>
                    <w:t xml:space="preserve">  об отказе в присвоении объекту адресации адреса или аннулировании его адреса</w:t>
                  </w:r>
                </w:p>
              </w:txbxContent>
            </v:textbox>
          </v:rect>
        </w:pict>
      </w:r>
      <w:r>
        <w:rPr>
          <w:noProof/>
        </w:rPr>
        <w:pict>
          <v:rect id="_x0000_s1039" style="position:absolute;left:0;text-align:left;margin-left:15.95pt;margin-top:13.25pt;width:169.8pt;height:89.65pt;z-index:251662336">
            <v:textbox>
              <w:txbxContent>
                <w:p w:rsidR="007A6213" w:rsidRDefault="007A6213" w:rsidP="00CA3B10">
                  <w:pPr>
                    <w:spacing w:after="200" w:line="276" w:lineRule="auto"/>
                    <w:rPr>
                      <w:rFonts w:ascii="Calibri" w:hAnsi="Calibri"/>
                      <w:sz w:val="22"/>
                      <w:szCs w:val="22"/>
                      <w:lang w:eastAsia="en-US"/>
                    </w:rPr>
                  </w:pPr>
                  <w:r>
                    <w:rPr>
                      <w:rFonts w:ascii="Calibri" w:hAnsi="Calibri"/>
                      <w:sz w:val="22"/>
                      <w:szCs w:val="22"/>
                      <w:lang w:eastAsia="en-US"/>
                    </w:rPr>
                    <w:t xml:space="preserve">Подготовка проекта постановления  </w:t>
                  </w:r>
                  <w:r w:rsidRPr="00374DBF">
                    <w:rPr>
                      <w:rFonts w:ascii="Calibri" w:hAnsi="Calibri"/>
                      <w:sz w:val="22"/>
                      <w:szCs w:val="22"/>
                      <w:lang w:eastAsia="en-US"/>
                    </w:rPr>
                    <w:t xml:space="preserve">о присвоении объекту адресации адреса или аннулировании его адреса </w:t>
                  </w:r>
                </w:p>
              </w:txbxContent>
            </v:textbox>
          </v:rect>
        </w:pict>
      </w: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r>
        <w:rPr>
          <w:noProof/>
        </w:rPr>
        <w:pict>
          <v:shape id="_x0000_s1040" type="#_x0000_t32" style="position:absolute;left:0;text-align:left;margin-left:430.3pt;margin-top:12.25pt;width:0;height:31.9pt;z-index:251664384" o:connectortype="straight">
            <v:stroke endarrow="block"/>
          </v:shape>
        </w:pict>
      </w: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r>
        <w:rPr>
          <w:noProof/>
        </w:rPr>
        <w:pict>
          <v:shape id="_x0000_s1041" type="#_x0000_t32" style="position:absolute;left:0;text-align:left;margin-left:102.9pt;margin-top:.4pt;width:0;height:26.5pt;z-index:251663360" o:connectortype="straight">
            <v:stroke endarrow="block"/>
          </v:shape>
        </w:pict>
      </w:r>
    </w:p>
    <w:p w:rsidR="007A6213" w:rsidRPr="00CA3B10" w:rsidRDefault="007A6213" w:rsidP="00CA3B10">
      <w:pPr>
        <w:pStyle w:val="ConsPlusNonformat"/>
        <w:ind w:firstLine="709"/>
        <w:jc w:val="right"/>
        <w:rPr>
          <w:rFonts w:ascii="Times New Roman" w:hAnsi="Times New Roman" w:cs="Times New Roman"/>
          <w:sz w:val="24"/>
          <w:szCs w:val="24"/>
        </w:rPr>
      </w:pPr>
      <w:r>
        <w:rPr>
          <w:noProof/>
        </w:rPr>
        <w:pict>
          <v:rect id="_x0000_s1042" style="position:absolute;left:0;text-align:left;margin-left:349.45pt;margin-top:2.65pt;width:140.65pt;height:94.4pt;z-index:251666432">
            <v:textbox>
              <w:txbxContent>
                <w:p w:rsidR="007A6213" w:rsidRDefault="007A6213" w:rsidP="00CA3B10">
                  <w:pPr>
                    <w:spacing w:after="200" w:line="276" w:lineRule="auto"/>
                    <w:rPr>
                      <w:rFonts w:ascii="Calibri" w:hAnsi="Calibri"/>
                      <w:sz w:val="22"/>
                      <w:szCs w:val="22"/>
                      <w:lang w:eastAsia="en-US"/>
                    </w:rPr>
                  </w:pPr>
                  <w:r>
                    <w:rPr>
                      <w:rFonts w:ascii="Calibri" w:hAnsi="Calibri"/>
                      <w:sz w:val="22"/>
                      <w:szCs w:val="22"/>
                      <w:lang w:eastAsia="en-US"/>
                    </w:rPr>
                    <w:t xml:space="preserve">Выдача (направление) </w:t>
                  </w:r>
                  <w:r w:rsidRPr="00374DBF">
                    <w:rPr>
                      <w:rFonts w:ascii="Calibri" w:hAnsi="Calibri"/>
                      <w:sz w:val="22"/>
                      <w:szCs w:val="22"/>
                      <w:lang w:eastAsia="en-US"/>
                    </w:rPr>
                    <w:t xml:space="preserve"> решения  об отказе в присвоении объекту адресации адреса или аннулировании его адреса</w:t>
                  </w:r>
                </w:p>
              </w:txbxContent>
            </v:textbox>
          </v:rect>
        </w:pict>
      </w:r>
      <w:r>
        <w:rPr>
          <w:noProof/>
        </w:rPr>
        <w:pict>
          <v:rect id="_x0000_s1043" style="position:absolute;left:0;text-align:left;margin-left:5.75pt;margin-top:10.8pt;width:189.55pt;height:1in;z-index:251665408">
            <v:textbox>
              <w:txbxContent>
                <w:p w:rsidR="007A6213" w:rsidRDefault="007A6213" w:rsidP="00CA3B10">
                  <w:pPr>
                    <w:spacing w:after="200" w:line="276" w:lineRule="auto"/>
                    <w:jc w:val="center"/>
                    <w:rPr>
                      <w:rFonts w:ascii="Calibri" w:hAnsi="Calibri"/>
                      <w:sz w:val="22"/>
                      <w:szCs w:val="22"/>
                      <w:lang w:eastAsia="en-US"/>
                    </w:rPr>
                  </w:pPr>
                  <w:r w:rsidRPr="00374DBF">
                    <w:rPr>
                      <w:rFonts w:ascii="Calibri" w:hAnsi="Calibri"/>
                      <w:sz w:val="22"/>
                      <w:szCs w:val="22"/>
                      <w:lang w:eastAsia="en-US"/>
                    </w:rPr>
                    <w:t xml:space="preserve">Выдача  </w:t>
                  </w:r>
                  <w:r>
                    <w:rPr>
                      <w:rFonts w:ascii="Calibri" w:hAnsi="Calibri"/>
                      <w:sz w:val="22"/>
                      <w:szCs w:val="22"/>
                      <w:lang w:eastAsia="en-US"/>
                    </w:rPr>
                    <w:t xml:space="preserve">(направление) </w:t>
                  </w:r>
                  <w:r w:rsidRPr="00374DBF">
                    <w:rPr>
                      <w:rFonts w:ascii="Calibri" w:hAnsi="Calibri"/>
                      <w:sz w:val="22"/>
                      <w:szCs w:val="22"/>
                      <w:lang w:eastAsia="en-US"/>
                    </w:rPr>
                    <w:t>постановления о  присвоении объекту адресации адреса или аннулировании его адреса</w:t>
                  </w:r>
                </w:p>
              </w:txbxContent>
            </v:textbox>
          </v:rect>
        </w:pict>
      </w: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Приложение N 3</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 xml:space="preserve">к административному </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регламенту</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ab/>
      </w:r>
    </w:p>
    <w:p w:rsidR="007A6213" w:rsidRPr="00CA3B10" w:rsidRDefault="007A6213" w:rsidP="00CA3B10">
      <w:pPr>
        <w:pStyle w:val="ConsPlusNonformat"/>
        <w:ind w:firstLine="709"/>
        <w:jc w:val="center"/>
        <w:rPr>
          <w:rFonts w:ascii="Times New Roman" w:hAnsi="Times New Roman" w:cs="Times New Roman"/>
          <w:sz w:val="24"/>
          <w:szCs w:val="24"/>
        </w:rPr>
      </w:pPr>
      <w:r w:rsidRPr="00CA3B10">
        <w:rPr>
          <w:rFonts w:ascii="Times New Roman" w:hAnsi="Times New Roman" w:cs="Times New Roman"/>
          <w:sz w:val="24"/>
          <w:szCs w:val="24"/>
        </w:rPr>
        <w:t>РАСПИСКА</w:t>
      </w:r>
    </w:p>
    <w:p w:rsidR="007A6213" w:rsidRPr="00CA3B10" w:rsidRDefault="007A6213" w:rsidP="00CA3B10">
      <w:pPr>
        <w:pStyle w:val="ConsPlusNonformat"/>
        <w:ind w:firstLine="709"/>
        <w:jc w:val="center"/>
        <w:rPr>
          <w:rFonts w:ascii="Times New Roman" w:hAnsi="Times New Roman" w:cs="Times New Roman"/>
          <w:sz w:val="24"/>
          <w:szCs w:val="24"/>
        </w:rPr>
      </w:pPr>
      <w:r w:rsidRPr="00CA3B10">
        <w:rPr>
          <w:rFonts w:ascii="Times New Roman" w:hAnsi="Times New Roman" w:cs="Times New Roman"/>
          <w:sz w:val="24"/>
          <w:szCs w:val="24"/>
        </w:rPr>
        <w:t>в получении документов, представленных для принятия решения</w:t>
      </w:r>
    </w:p>
    <w:p w:rsidR="007A6213" w:rsidRPr="00CA3B10" w:rsidRDefault="007A6213" w:rsidP="00CA3B10">
      <w:pPr>
        <w:pStyle w:val="ConsPlusNonformat"/>
        <w:ind w:firstLine="709"/>
        <w:jc w:val="center"/>
        <w:rPr>
          <w:rFonts w:ascii="Times New Roman" w:hAnsi="Times New Roman" w:cs="Times New Roman"/>
          <w:sz w:val="24"/>
          <w:szCs w:val="24"/>
        </w:rPr>
      </w:pPr>
      <w:r w:rsidRPr="00CA3B10">
        <w:rPr>
          <w:rFonts w:ascii="Times New Roman" w:hAnsi="Times New Roman" w:cs="Times New Roman"/>
          <w:sz w:val="24"/>
          <w:szCs w:val="24"/>
        </w:rPr>
        <w:t>о присвоении объекту адресации адреса или его аннулировании</w:t>
      </w: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Настоящим удостоверяется, что заявитель ______________________________</w:t>
      </w: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 xml:space="preserve">                                                                       (фамилия, имя, отчество)</w:t>
      </w: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представил,  а сотрудник_____________________________________________</w:t>
      </w: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администрации______________________ сельского поселения получил "_____" ______________ _____ документы</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(число)   (месяц прописью)    (год)</w:t>
      </w: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в количестве ________________ экземпляров по прилагаемому к заявлению</w:t>
      </w: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 xml:space="preserve"> </w:t>
      </w:r>
      <w:r w:rsidRPr="00CA3B10">
        <w:rPr>
          <w:rFonts w:ascii="Times New Roman" w:hAnsi="Times New Roman" w:cs="Times New Roman"/>
          <w:sz w:val="24"/>
          <w:szCs w:val="24"/>
        </w:rPr>
        <w:tab/>
      </w:r>
      <w:r w:rsidRPr="00CA3B10">
        <w:rPr>
          <w:rFonts w:ascii="Times New Roman" w:hAnsi="Times New Roman" w:cs="Times New Roman"/>
          <w:sz w:val="24"/>
          <w:szCs w:val="24"/>
        </w:rPr>
        <w:tab/>
        <w:t>(прописью)</w:t>
      </w: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__________________________________________________________________</w:t>
      </w: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__________________________________________________________________</w:t>
      </w: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__________________________________________________________________</w:t>
      </w: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7A6213" w:rsidRPr="00CA3B10" w:rsidRDefault="007A6213" w:rsidP="00CA3B10">
      <w:pPr>
        <w:pStyle w:val="ConsPlusNonformat"/>
        <w:ind w:firstLine="709"/>
        <w:jc w:val="both"/>
        <w:rPr>
          <w:rFonts w:ascii="Times New Roman" w:hAnsi="Times New Roman" w:cs="Times New Roman"/>
          <w:sz w:val="24"/>
          <w:szCs w:val="24"/>
        </w:rPr>
      </w:pP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_______________________        ______________       ______________________</w:t>
      </w: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(должность специалиста,                   (подпись)           (расшифровка подписи)</w:t>
      </w: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 xml:space="preserve">      ответственного за</w:t>
      </w:r>
    </w:p>
    <w:p w:rsidR="007A6213" w:rsidRPr="00CA3B10" w:rsidRDefault="007A6213" w:rsidP="00CA3B10">
      <w:pPr>
        <w:pStyle w:val="ConsPlusNonformat"/>
        <w:ind w:firstLine="709"/>
        <w:jc w:val="both"/>
        <w:rPr>
          <w:rFonts w:ascii="Times New Roman" w:hAnsi="Times New Roman" w:cs="Times New Roman"/>
          <w:sz w:val="24"/>
          <w:szCs w:val="24"/>
        </w:rPr>
      </w:pPr>
      <w:r w:rsidRPr="00CA3B10">
        <w:rPr>
          <w:rFonts w:ascii="Times New Roman" w:hAnsi="Times New Roman" w:cs="Times New Roman"/>
          <w:sz w:val="24"/>
          <w:szCs w:val="24"/>
        </w:rPr>
        <w:t xml:space="preserve">    прием документов</w:t>
      </w: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Приложение №4</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к административному</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регламенту</w:t>
      </w: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p>
    <w:p w:rsidR="007A6213" w:rsidRPr="00CA3B10" w:rsidRDefault="007A6213" w:rsidP="00CA3B10">
      <w:pPr>
        <w:pStyle w:val="ConsPlusNonformat"/>
        <w:ind w:firstLine="709"/>
        <w:jc w:val="center"/>
        <w:rPr>
          <w:rFonts w:ascii="Times New Roman" w:hAnsi="Times New Roman" w:cs="Times New Roman"/>
          <w:sz w:val="24"/>
          <w:szCs w:val="24"/>
        </w:rPr>
      </w:pPr>
      <w:r w:rsidRPr="00CA3B10">
        <w:rPr>
          <w:rFonts w:ascii="Times New Roman" w:hAnsi="Times New Roman" w:cs="Times New Roman"/>
          <w:sz w:val="24"/>
          <w:szCs w:val="24"/>
        </w:rPr>
        <w:t>РЕШЕНИЕ</w:t>
      </w:r>
    </w:p>
    <w:p w:rsidR="007A6213" w:rsidRPr="00CA3B10" w:rsidRDefault="007A6213" w:rsidP="00CA3B10">
      <w:pPr>
        <w:pStyle w:val="ConsPlusNonformat"/>
        <w:ind w:firstLine="709"/>
        <w:jc w:val="center"/>
        <w:rPr>
          <w:rFonts w:ascii="Times New Roman" w:hAnsi="Times New Roman" w:cs="Times New Roman"/>
          <w:sz w:val="24"/>
          <w:szCs w:val="24"/>
        </w:rPr>
      </w:pPr>
      <w:r w:rsidRPr="00CA3B10">
        <w:rPr>
          <w:rFonts w:ascii="Times New Roman" w:hAnsi="Times New Roman" w:cs="Times New Roman"/>
          <w:sz w:val="24"/>
          <w:szCs w:val="24"/>
        </w:rPr>
        <w:t>ОБ ОТКАЗЕ В ПРИСВОЕНИИ ОБЪЕКТУ АДРЕСАЦИИ АДРЕСА</w:t>
      </w:r>
    </w:p>
    <w:p w:rsidR="007A6213" w:rsidRPr="00CA3B10" w:rsidRDefault="007A6213" w:rsidP="00CA3B10">
      <w:pPr>
        <w:pStyle w:val="ConsPlusNonformat"/>
        <w:ind w:firstLine="709"/>
        <w:jc w:val="center"/>
        <w:rPr>
          <w:rFonts w:ascii="Times New Roman" w:hAnsi="Times New Roman" w:cs="Times New Roman"/>
          <w:sz w:val="24"/>
          <w:szCs w:val="24"/>
        </w:rPr>
      </w:pPr>
      <w:r w:rsidRPr="00CA3B10">
        <w:rPr>
          <w:rFonts w:ascii="Times New Roman" w:hAnsi="Times New Roman" w:cs="Times New Roman"/>
          <w:sz w:val="24"/>
          <w:szCs w:val="24"/>
        </w:rPr>
        <w:t>ИЛИ АННУЛИРОВАНИИ ЕГО АДРЕСА</w:t>
      </w:r>
    </w:p>
    <w:p w:rsidR="007A6213" w:rsidRPr="00CA3B10" w:rsidRDefault="007A6213" w:rsidP="00CA3B10">
      <w:pPr>
        <w:pStyle w:val="ConsPlusNonformat"/>
        <w:ind w:firstLine="709"/>
        <w:jc w:val="center"/>
        <w:rPr>
          <w:rFonts w:ascii="Times New Roman" w:hAnsi="Times New Roman" w:cs="Times New Roman"/>
          <w:sz w:val="24"/>
          <w:szCs w:val="24"/>
        </w:rPr>
      </w:pP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______________________________</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 xml:space="preserve">                                             ______________________________</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 xml:space="preserve">                                                (Ф.И.О., адрес заявителя</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 xml:space="preserve">                                               (представителя) заявителя)</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 xml:space="preserve">                                             ______________________________</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 xml:space="preserve">                                                 (регистрационный номер</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 xml:space="preserve">                                                 заявления о присвоении</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 xml:space="preserve">                                                объекту адресации адреса</w:t>
      </w:r>
    </w:p>
    <w:p w:rsidR="007A6213" w:rsidRPr="00CA3B10" w:rsidRDefault="007A6213" w:rsidP="00CA3B10">
      <w:pPr>
        <w:pStyle w:val="ConsPlusNonformat"/>
        <w:ind w:firstLine="709"/>
        <w:jc w:val="right"/>
        <w:rPr>
          <w:rFonts w:ascii="Times New Roman" w:hAnsi="Times New Roman" w:cs="Times New Roman"/>
          <w:sz w:val="24"/>
          <w:szCs w:val="24"/>
        </w:rPr>
      </w:pPr>
      <w:r w:rsidRPr="00CA3B10">
        <w:rPr>
          <w:rFonts w:ascii="Times New Roman" w:hAnsi="Times New Roman" w:cs="Times New Roman"/>
          <w:sz w:val="24"/>
          <w:szCs w:val="24"/>
        </w:rPr>
        <w:t xml:space="preserve">                                              или аннулировании его адреса)</w:t>
      </w:r>
    </w:p>
    <w:p w:rsidR="007A6213" w:rsidRPr="00CA3B10" w:rsidRDefault="007A6213" w:rsidP="00CA3B10">
      <w:pPr>
        <w:pStyle w:val="ConsPlusNonformat"/>
        <w:ind w:firstLine="709"/>
        <w:jc w:val="center"/>
        <w:rPr>
          <w:rFonts w:ascii="Times New Roman" w:hAnsi="Times New Roman" w:cs="Times New Roman"/>
          <w:sz w:val="24"/>
          <w:szCs w:val="24"/>
        </w:rPr>
      </w:pPr>
    </w:p>
    <w:p w:rsidR="007A6213" w:rsidRPr="00CA3B10" w:rsidRDefault="007A6213" w:rsidP="00CA3B10">
      <w:pPr>
        <w:pStyle w:val="ConsPlusNonformat"/>
        <w:jc w:val="center"/>
        <w:rPr>
          <w:rFonts w:ascii="Times New Roman" w:hAnsi="Times New Roman" w:cs="Times New Roman"/>
          <w:sz w:val="24"/>
          <w:szCs w:val="24"/>
        </w:rPr>
      </w:pPr>
      <w:r w:rsidRPr="00CA3B10">
        <w:rPr>
          <w:rFonts w:ascii="Times New Roman" w:hAnsi="Times New Roman" w:cs="Times New Roman"/>
          <w:sz w:val="24"/>
          <w:szCs w:val="24"/>
        </w:rPr>
        <w:t>Решение</w:t>
      </w:r>
    </w:p>
    <w:p w:rsidR="007A6213" w:rsidRPr="00CA3B10" w:rsidRDefault="007A6213" w:rsidP="00CA3B10">
      <w:pPr>
        <w:pStyle w:val="ConsPlusNonformat"/>
        <w:jc w:val="center"/>
        <w:rPr>
          <w:rFonts w:ascii="Times New Roman" w:hAnsi="Times New Roman" w:cs="Times New Roman"/>
          <w:sz w:val="24"/>
          <w:szCs w:val="24"/>
        </w:rPr>
      </w:pPr>
      <w:r w:rsidRPr="00CA3B10">
        <w:rPr>
          <w:rFonts w:ascii="Times New Roman" w:hAnsi="Times New Roman" w:cs="Times New Roman"/>
          <w:sz w:val="24"/>
          <w:szCs w:val="24"/>
        </w:rPr>
        <w:t>об отказе в присвоении объекту адресации адреса</w:t>
      </w:r>
    </w:p>
    <w:p w:rsidR="007A6213" w:rsidRPr="00CA3B10" w:rsidRDefault="007A6213" w:rsidP="00CA3B10">
      <w:pPr>
        <w:pStyle w:val="ConsPlusNonformat"/>
        <w:jc w:val="center"/>
        <w:rPr>
          <w:rFonts w:ascii="Times New Roman" w:hAnsi="Times New Roman" w:cs="Times New Roman"/>
          <w:sz w:val="24"/>
          <w:szCs w:val="24"/>
        </w:rPr>
      </w:pPr>
      <w:r w:rsidRPr="00CA3B10">
        <w:rPr>
          <w:rFonts w:ascii="Times New Roman" w:hAnsi="Times New Roman" w:cs="Times New Roman"/>
          <w:sz w:val="24"/>
          <w:szCs w:val="24"/>
        </w:rPr>
        <w:t>или аннулировании его адреса</w:t>
      </w:r>
    </w:p>
    <w:p w:rsidR="007A6213" w:rsidRPr="00CA3B10" w:rsidRDefault="007A6213" w:rsidP="00CA3B10">
      <w:pPr>
        <w:pStyle w:val="ConsPlusNonformat"/>
        <w:jc w:val="center"/>
        <w:rPr>
          <w:rFonts w:ascii="Times New Roman" w:hAnsi="Times New Roman" w:cs="Times New Roman"/>
          <w:sz w:val="24"/>
          <w:szCs w:val="24"/>
        </w:rPr>
      </w:pPr>
    </w:p>
    <w:p w:rsidR="007A6213" w:rsidRPr="00CA3B10" w:rsidRDefault="007A6213" w:rsidP="00CA3B10">
      <w:pPr>
        <w:pStyle w:val="ConsPlusNonformat"/>
        <w:jc w:val="center"/>
        <w:rPr>
          <w:rFonts w:ascii="Times New Roman" w:hAnsi="Times New Roman" w:cs="Times New Roman"/>
          <w:sz w:val="24"/>
          <w:szCs w:val="24"/>
        </w:rPr>
      </w:pPr>
      <w:r w:rsidRPr="00CA3B10">
        <w:rPr>
          <w:rFonts w:ascii="Times New Roman" w:hAnsi="Times New Roman" w:cs="Times New Roman"/>
          <w:sz w:val="24"/>
          <w:szCs w:val="24"/>
        </w:rPr>
        <w:t>от ___________ N __________</w:t>
      </w:r>
    </w:p>
    <w:p w:rsidR="007A6213" w:rsidRPr="00CA3B10" w:rsidRDefault="007A6213" w:rsidP="00CA3B10">
      <w:pPr>
        <w:pStyle w:val="ConsPlusNonformat"/>
        <w:jc w:val="center"/>
        <w:rPr>
          <w:rFonts w:ascii="Times New Roman" w:hAnsi="Times New Roman" w:cs="Times New Roman"/>
          <w:sz w:val="24"/>
          <w:szCs w:val="24"/>
        </w:rPr>
      </w:pP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___________________________________________________________________________</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___________________________________________________________________________</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(наименование органа местного самоуправления)</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сообщает, что ____________________________________________________________,</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(Ф.И.О. заявителя в дательном падеже, наименование, номер</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и дата выдачи документа,</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___________________________________________________________________________</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подтверждающего личность, почтовый адрес - для физического лица;</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полное наименование, ИНН, КПП (для</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___________________________________________________________________________</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российского юридического лица), страна, дата и номер регистрации</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(для иностранного юридического лица),</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__________________________________________________________________________,</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почтовый адрес - для юридического лица)</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на  основании  Правил  присвоения,  изменения  и   аннулирования   адресов,</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утвержденных постановлением Правительства Российской Федерации от 19 ноября</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2014 г.  N 1221,  отказано  в  присвоении (аннулировании) адреса следующему</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(нужное подчеркнуть)</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объекту адресации ________________________________________________________.</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(вид и наименование объекта адресации, описание</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___________________________________________________________________________</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местонахождения объекта адресации в случае обращения заявителя</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о присвоении объекту адресации адреса,</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___________________________________________________________________________</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адрес объекта адресации в случае обращения заявителя</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об аннулировании его адреса)</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___________________________________________________________________________</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в связи с _________________________________________________________________</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__________________________________________________________________________.</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(основание отказа)</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Уполномоченное    лицо    органа    местного   самоуправления</w:t>
      </w:r>
    </w:p>
    <w:p w:rsidR="007A6213" w:rsidRPr="00CA3B10" w:rsidRDefault="007A6213" w:rsidP="00CA3B10">
      <w:pPr>
        <w:pStyle w:val="ConsPlusNonformat"/>
        <w:jc w:val="both"/>
        <w:rPr>
          <w:rFonts w:ascii="Times New Roman" w:hAnsi="Times New Roman" w:cs="Times New Roman"/>
          <w:sz w:val="24"/>
          <w:szCs w:val="24"/>
        </w:rPr>
      </w:pP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___________________________________                         _______________</w:t>
      </w: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(должность, Ф.И.О.)                                    (подпись)</w:t>
      </w:r>
    </w:p>
    <w:p w:rsidR="007A6213" w:rsidRPr="00CA3B10" w:rsidRDefault="007A6213" w:rsidP="00CA3B10">
      <w:pPr>
        <w:pStyle w:val="ConsPlusNonformat"/>
        <w:jc w:val="both"/>
        <w:rPr>
          <w:rFonts w:ascii="Times New Roman" w:hAnsi="Times New Roman" w:cs="Times New Roman"/>
          <w:sz w:val="24"/>
          <w:szCs w:val="24"/>
        </w:rPr>
      </w:pPr>
    </w:p>
    <w:p w:rsidR="007A6213" w:rsidRPr="00CA3B10" w:rsidRDefault="007A6213" w:rsidP="00CA3B10">
      <w:pPr>
        <w:pStyle w:val="ConsPlusNonformat"/>
        <w:jc w:val="both"/>
        <w:rPr>
          <w:rFonts w:ascii="Times New Roman" w:hAnsi="Times New Roman" w:cs="Times New Roman"/>
          <w:sz w:val="24"/>
          <w:szCs w:val="24"/>
        </w:rPr>
      </w:pPr>
      <w:r w:rsidRPr="00CA3B10">
        <w:rPr>
          <w:rFonts w:ascii="Times New Roman" w:hAnsi="Times New Roman" w:cs="Times New Roman"/>
          <w:sz w:val="24"/>
          <w:szCs w:val="24"/>
        </w:rPr>
        <w:t xml:space="preserve">                                                                       М.П.</w:t>
      </w:r>
    </w:p>
    <w:p w:rsidR="007A6213" w:rsidRPr="00CA3B10" w:rsidRDefault="007A6213" w:rsidP="00CA3B10">
      <w:pPr>
        <w:pStyle w:val="ConsPlusNonformat"/>
        <w:jc w:val="both"/>
        <w:rPr>
          <w:rFonts w:ascii="Times New Roman" w:hAnsi="Times New Roman" w:cs="Times New Roman"/>
          <w:sz w:val="24"/>
          <w:szCs w:val="24"/>
        </w:rPr>
      </w:pPr>
    </w:p>
    <w:p w:rsidR="007A6213" w:rsidRDefault="007A6213" w:rsidP="006009C7">
      <w:pPr>
        <w:widowControl w:val="0"/>
        <w:autoSpaceDE w:val="0"/>
        <w:autoSpaceDN w:val="0"/>
        <w:adjustRightInd w:val="0"/>
        <w:jc w:val="right"/>
        <w:outlineLvl w:val="1"/>
        <w:rPr>
          <w:rFonts w:ascii="Calibri" w:hAnsi="Calibri"/>
          <w:sz w:val="22"/>
          <w:szCs w:val="22"/>
          <w:lang w:eastAsia="en-US"/>
        </w:rPr>
      </w:pPr>
    </w:p>
    <w:sectPr w:rsidR="007A6213" w:rsidSect="00684E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13" w:rsidRDefault="007A6213" w:rsidP="0074289B">
      <w:pPr>
        <w:rPr>
          <w:rFonts w:ascii="Calibri" w:hAnsi="Calibri"/>
          <w:sz w:val="22"/>
          <w:szCs w:val="22"/>
          <w:lang w:eastAsia="en-US"/>
        </w:rPr>
      </w:pPr>
      <w:r>
        <w:rPr>
          <w:rFonts w:ascii="Calibri" w:hAnsi="Calibri"/>
          <w:sz w:val="22"/>
          <w:szCs w:val="22"/>
          <w:lang w:eastAsia="en-US"/>
        </w:rPr>
        <w:separator/>
      </w:r>
    </w:p>
  </w:endnote>
  <w:endnote w:type="continuationSeparator" w:id="0">
    <w:p w:rsidR="007A6213" w:rsidRDefault="007A6213" w:rsidP="0074289B">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13" w:rsidRDefault="007A6213" w:rsidP="0074289B">
      <w:pPr>
        <w:rPr>
          <w:rFonts w:ascii="Calibri" w:hAnsi="Calibri"/>
          <w:sz w:val="22"/>
          <w:szCs w:val="22"/>
          <w:lang w:eastAsia="en-US"/>
        </w:rPr>
      </w:pPr>
      <w:r>
        <w:rPr>
          <w:rFonts w:ascii="Calibri" w:hAnsi="Calibri"/>
          <w:sz w:val="22"/>
          <w:szCs w:val="22"/>
          <w:lang w:eastAsia="en-US"/>
        </w:rPr>
        <w:separator/>
      </w:r>
    </w:p>
  </w:footnote>
  <w:footnote w:type="continuationSeparator" w:id="0">
    <w:p w:rsidR="007A6213" w:rsidRDefault="007A6213" w:rsidP="0074289B">
      <w:pPr>
        <w:rPr>
          <w:rFonts w:ascii="Calibri" w:hAnsi="Calibri"/>
          <w:sz w:val="22"/>
          <w:szCs w:val="22"/>
          <w:lang w:eastAsia="en-US"/>
        </w:rPr>
      </w:pPr>
      <w:r>
        <w:rPr>
          <w:rFonts w:ascii="Calibri" w:hAnsi="Calibri"/>
          <w:sz w:val="22"/>
          <w:szCs w:val="22"/>
          <w:lang w:eastAsia="en-US"/>
        </w:rPr>
        <w:continuationSeparator/>
      </w:r>
    </w:p>
  </w:footnote>
  <w:footnote w:id="1">
    <w:p w:rsidR="007A6213" w:rsidRDefault="007A6213" w:rsidP="00CA3B10">
      <w:pPr>
        <w:pStyle w:val="FootnoteText"/>
      </w:pPr>
      <w:r>
        <w:rPr>
          <w:rStyle w:val="FootnoteReference"/>
        </w:rPr>
        <w:footnoteRef/>
      </w:r>
      <w:r>
        <w:t xml:space="preserve"> Указывается при наличии соглашения о передаче о</w:t>
      </w:r>
      <w:r w:rsidRPr="00AA57C5">
        <w:t>рган</w:t>
      </w:r>
      <w:r>
        <w:t>ам</w:t>
      </w:r>
      <w:r w:rsidRPr="00AA57C5">
        <w:t xml:space="preserve"> местного самоуправления муниципального района части полномочий </w:t>
      </w:r>
      <w:r>
        <w:t xml:space="preserve">органов местного самоуправления поселений </w:t>
      </w:r>
      <w:r w:rsidRPr="00AA57C5">
        <w:t>по решению вопросов местного значения</w:t>
      </w:r>
    </w:p>
  </w:footnote>
  <w:footnote w:id="2">
    <w:p w:rsidR="007A6213" w:rsidRDefault="007A6213" w:rsidP="00CA3B10">
      <w:pPr>
        <w:pStyle w:val="FootnoteText"/>
      </w:pPr>
      <w:r>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2693DEB"/>
    <w:multiLevelType w:val="multilevel"/>
    <w:tmpl w:val="E5825BC8"/>
    <w:lvl w:ilvl="0">
      <w:start w:val="2"/>
      <w:numFmt w:val="decimal"/>
      <w:lvlText w:val="%1."/>
      <w:lvlJc w:val="left"/>
      <w:pPr>
        <w:ind w:left="600" w:hanging="600"/>
      </w:pPr>
      <w:rPr>
        <w:rFonts w:cs="Times New Roman" w:hint="default"/>
      </w:rPr>
    </w:lvl>
    <w:lvl w:ilvl="1">
      <w:start w:val="10"/>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9">
    <w:nsid w:val="4A584398"/>
    <w:multiLevelType w:val="multilevel"/>
    <w:tmpl w:val="C896E0C6"/>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0">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3">
    <w:nsid w:val="58847DDB"/>
    <w:multiLevelType w:val="hybridMultilevel"/>
    <w:tmpl w:val="04C69C2C"/>
    <w:lvl w:ilvl="0" w:tplc="152E0B48">
      <w:start w:val="3"/>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5">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6">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CC2D94"/>
    <w:multiLevelType w:val="hybridMultilevel"/>
    <w:tmpl w:val="DC8A307E"/>
    <w:lvl w:ilvl="0" w:tplc="C14057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0">
    <w:nsid w:val="7F511287"/>
    <w:multiLevelType w:val="hybridMultilevel"/>
    <w:tmpl w:val="7946E048"/>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7"/>
  </w:num>
  <w:num w:numId="2">
    <w:abstractNumId w:val="3"/>
  </w:num>
  <w:num w:numId="3">
    <w:abstractNumId w:val="4"/>
  </w:num>
  <w:num w:numId="4">
    <w:abstractNumId w:val="11"/>
  </w:num>
  <w:num w:numId="5">
    <w:abstractNumId w:val="21"/>
  </w:num>
  <w:num w:numId="6">
    <w:abstractNumId w:val="7"/>
  </w:num>
  <w:num w:numId="7">
    <w:abstractNumId w:val="15"/>
  </w:num>
  <w:num w:numId="8">
    <w:abstractNumId w:val="12"/>
  </w:num>
  <w:num w:numId="9">
    <w:abstractNumId w:val="14"/>
  </w:num>
  <w:num w:numId="10">
    <w:abstractNumId w:val="0"/>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19"/>
  </w:num>
  <w:num w:numId="15">
    <w:abstractNumId w:val="8"/>
  </w:num>
  <w:num w:numId="16">
    <w:abstractNumId w:val="16"/>
  </w:num>
  <w:num w:numId="17">
    <w:abstractNumId w:val="13"/>
  </w:num>
  <w:num w:numId="18">
    <w:abstractNumId w:val="20"/>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65A"/>
    <w:rsid w:val="0002747E"/>
    <w:rsid w:val="00044F79"/>
    <w:rsid w:val="0005741B"/>
    <w:rsid w:val="0005747B"/>
    <w:rsid w:val="0006344F"/>
    <w:rsid w:val="0006746E"/>
    <w:rsid w:val="00072576"/>
    <w:rsid w:val="00080834"/>
    <w:rsid w:val="000827CF"/>
    <w:rsid w:val="00084526"/>
    <w:rsid w:val="000860E6"/>
    <w:rsid w:val="00091582"/>
    <w:rsid w:val="000A03F8"/>
    <w:rsid w:val="000A1D27"/>
    <w:rsid w:val="000A6E05"/>
    <w:rsid w:val="000C23AF"/>
    <w:rsid w:val="000C4F81"/>
    <w:rsid w:val="000D35EA"/>
    <w:rsid w:val="000D54C2"/>
    <w:rsid w:val="000D6433"/>
    <w:rsid w:val="000F0416"/>
    <w:rsid w:val="000F1533"/>
    <w:rsid w:val="000F162C"/>
    <w:rsid w:val="000F3945"/>
    <w:rsid w:val="00103C44"/>
    <w:rsid w:val="0011001F"/>
    <w:rsid w:val="0013784A"/>
    <w:rsid w:val="001414E0"/>
    <w:rsid w:val="001624AC"/>
    <w:rsid w:val="00183738"/>
    <w:rsid w:val="00187D2F"/>
    <w:rsid w:val="00191A03"/>
    <w:rsid w:val="001A50BB"/>
    <w:rsid w:val="001A5DD0"/>
    <w:rsid w:val="001B4E21"/>
    <w:rsid w:val="001C361B"/>
    <w:rsid w:val="001E62FE"/>
    <w:rsid w:val="001E6749"/>
    <w:rsid w:val="002055B0"/>
    <w:rsid w:val="00214725"/>
    <w:rsid w:val="00223B5D"/>
    <w:rsid w:val="00233945"/>
    <w:rsid w:val="00236E95"/>
    <w:rsid w:val="00237D8C"/>
    <w:rsid w:val="00253009"/>
    <w:rsid w:val="00253078"/>
    <w:rsid w:val="00277954"/>
    <w:rsid w:val="00282208"/>
    <w:rsid w:val="0028243D"/>
    <w:rsid w:val="00283C40"/>
    <w:rsid w:val="002A0048"/>
    <w:rsid w:val="002A2975"/>
    <w:rsid w:val="002B5E9A"/>
    <w:rsid w:val="002E71BA"/>
    <w:rsid w:val="002F5C0A"/>
    <w:rsid w:val="002F7A63"/>
    <w:rsid w:val="00300491"/>
    <w:rsid w:val="00302DD3"/>
    <w:rsid w:val="003049FE"/>
    <w:rsid w:val="003064BF"/>
    <w:rsid w:val="0030686C"/>
    <w:rsid w:val="003102D6"/>
    <w:rsid w:val="0031399A"/>
    <w:rsid w:val="00314FDC"/>
    <w:rsid w:val="00322226"/>
    <w:rsid w:val="00323477"/>
    <w:rsid w:val="00330180"/>
    <w:rsid w:val="00330452"/>
    <w:rsid w:val="00333E48"/>
    <w:rsid w:val="00341095"/>
    <w:rsid w:val="00343B24"/>
    <w:rsid w:val="00350EB2"/>
    <w:rsid w:val="00356681"/>
    <w:rsid w:val="00361E79"/>
    <w:rsid w:val="0036419A"/>
    <w:rsid w:val="003654CD"/>
    <w:rsid w:val="00374DBF"/>
    <w:rsid w:val="00391569"/>
    <w:rsid w:val="003B019E"/>
    <w:rsid w:val="003B2CA2"/>
    <w:rsid w:val="003B5CAB"/>
    <w:rsid w:val="003C1DBA"/>
    <w:rsid w:val="003C5A07"/>
    <w:rsid w:val="003D61F2"/>
    <w:rsid w:val="003D6AB5"/>
    <w:rsid w:val="003E3495"/>
    <w:rsid w:val="003F1A53"/>
    <w:rsid w:val="003F4515"/>
    <w:rsid w:val="004014F2"/>
    <w:rsid w:val="004072BD"/>
    <w:rsid w:val="00416BA2"/>
    <w:rsid w:val="0042120B"/>
    <w:rsid w:val="004239C1"/>
    <w:rsid w:val="00433667"/>
    <w:rsid w:val="00444157"/>
    <w:rsid w:val="00446FD4"/>
    <w:rsid w:val="0044787C"/>
    <w:rsid w:val="00451406"/>
    <w:rsid w:val="004637FB"/>
    <w:rsid w:val="00485067"/>
    <w:rsid w:val="00493AFD"/>
    <w:rsid w:val="004A4C45"/>
    <w:rsid w:val="004A5ACD"/>
    <w:rsid w:val="004A7C81"/>
    <w:rsid w:val="004B6850"/>
    <w:rsid w:val="004C5566"/>
    <w:rsid w:val="004E497B"/>
    <w:rsid w:val="004E7B42"/>
    <w:rsid w:val="004F5F81"/>
    <w:rsid w:val="004F7FA8"/>
    <w:rsid w:val="00503851"/>
    <w:rsid w:val="00511186"/>
    <w:rsid w:val="005245D5"/>
    <w:rsid w:val="00525CAE"/>
    <w:rsid w:val="00526761"/>
    <w:rsid w:val="0053019C"/>
    <w:rsid w:val="00535A12"/>
    <w:rsid w:val="005363C7"/>
    <w:rsid w:val="005370C5"/>
    <w:rsid w:val="00541895"/>
    <w:rsid w:val="00543821"/>
    <w:rsid w:val="0055733F"/>
    <w:rsid w:val="00560DD9"/>
    <w:rsid w:val="005667DA"/>
    <w:rsid w:val="005709B0"/>
    <w:rsid w:val="0057731A"/>
    <w:rsid w:val="00582413"/>
    <w:rsid w:val="005C7705"/>
    <w:rsid w:val="005D2E8E"/>
    <w:rsid w:val="005E3AD4"/>
    <w:rsid w:val="006009C7"/>
    <w:rsid w:val="00607664"/>
    <w:rsid w:val="00610331"/>
    <w:rsid w:val="00611135"/>
    <w:rsid w:val="0061425D"/>
    <w:rsid w:val="00626AA9"/>
    <w:rsid w:val="0064035F"/>
    <w:rsid w:val="00641687"/>
    <w:rsid w:val="00645A63"/>
    <w:rsid w:val="00647730"/>
    <w:rsid w:val="00655667"/>
    <w:rsid w:val="006560CA"/>
    <w:rsid w:val="006640A1"/>
    <w:rsid w:val="006643CA"/>
    <w:rsid w:val="00667913"/>
    <w:rsid w:val="0067195A"/>
    <w:rsid w:val="006764F0"/>
    <w:rsid w:val="006779AC"/>
    <w:rsid w:val="00684E41"/>
    <w:rsid w:val="006876AA"/>
    <w:rsid w:val="006A5AEC"/>
    <w:rsid w:val="006A62E7"/>
    <w:rsid w:val="006A67D6"/>
    <w:rsid w:val="006B07B2"/>
    <w:rsid w:val="006B0D2C"/>
    <w:rsid w:val="006C67E4"/>
    <w:rsid w:val="006C7A25"/>
    <w:rsid w:val="006C7D7E"/>
    <w:rsid w:val="006E4C90"/>
    <w:rsid w:val="006F2D09"/>
    <w:rsid w:val="006F5143"/>
    <w:rsid w:val="0070367E"/>
    <w:rsid w:val="00704CCE"/>
    <w:rsid w:val="00735032"/>
    <w:rsid w:val="00740918"/>
    <w:rsid w:val="0074289B"/>
    <w:rsid w:val="00747532"/>
    <w:rsid w:val="007504C6"/>
    <w:rsid w:val="007514AE"/>
    <w:rsid w:val="0076084E"/>
    <w:rsid w:val="0077371C"/>
    <w:rsid w:val="00776EA2"/>
    <w:rsid w:val="00777ADC"/>
    <w:rsid w:val="007A04E0"/>
    <w:rsid w:val="007A0E7C"/>
    <w:rsid w:val="007A0F5E"/>
    <w:rsid w:val="007A5AF9"/>
    <w:rsid w:val="007A6213"/>
    <w:rsid w:val="007A71A1"/>
    <w:rsid w:val="007A7C34"/>
    <w:rsid w:val="007B0287"/>
    <w:rsid w:val="007D1F90"/>
    <w:rsid w:val="00810FC6"/>
    <w:rsid w:val="0083578B"/>
    <w:rsid w:val="00855E5B"/>
    <w:rsid w:val="00867B2A"/>
    <w:rsid w:val="008763E0"/>
    <w:rsid w:val="0087751A"/>
    <w:rsid w:val="00887933"/>
    <w:rsid w:val="008942FD"/>
    <w:rsid w:val="00896F58"/>
    <w:rsid w:val="008A4F3C"/>
    <w:rsid w:val="008A6674"/>
    <w:rsid w:val="008C12FB"/>
    <w:rsid w:val="008C5C04"/>
    <w:rsid w:val="008C5E25"/>
    <w:rsid w:val="008C6CA7"/>
    <w:rsid w:val="008C7F0A"/>
    <w:rsid w:val="008D0AC6"/>
    <w:rsid w:val="008D5010"/>
    <w:rsid w:val="008E6412"/>
    <w:rsid w:val="008F63FF"/>
    <w:rsid w:val="0090550D"/>
    <w:rsid w:val="009058CF"/>
    <w:rsid w:val="00916491"/>
    <w:rsid w:val="00925805"/>
    <w:rsid w:val="009410ED"/>
    <w:rsid w:val="00955D59"/>
    <w:rsid w:val="009562C0"/>
    <w:rsid w:val="009573D8"/>
    <w:rsid w:val="009629BF"/>
    <w:rsid w:val="00967200"/>
    <w:rsid w:val="0098057D"/>
    <w:rsid w:val="009924A8"/>
    <w:rsid w:val="009A2FA5"/>
    <w:rsid w:val="009A4D32"/>
    <w:rsid w:val="009A65F4"/>
    <w:rsid w:val="009A75F0"/>
    <w:rsid w:val="009C55FC"/>
    <w:rsid w:val="009D5864"/>
    <w:rsid w:val="009F3649"/>
    <w:rsid w:val="009F42C8"/>
    <w:rsid w:val="00A16985"/>
    <w:rsid w:val="00A3465A"/>
    <w:rsid w:val="00A44C23"/>
    <w:rsid w:val="00A4618B"/>
    <w:rsid w:val="00A63DC3"/>
    <w:rsid w:val="00A6724C"/>
    <w:rsid w:val="00A91939"/>
    <w:rsid w:val="00AA203B"/>
    <w:rsid w:val="00AA57C5"/>
    <w:rsid w:val="00AA7AB7"/>
    <w:rsid w:val="00AC3F68"/>
    <w:rsid w:val="00AD345D"/>
    <w:rsid w:val="00AF570D"/>
    <w:rsid w:val="00B02CDC"/>
    <w:rsid w:val="00B208AA"/>
    <w:rsid w:val="00B3099E"/>
    <w:rsid w:val="00B319AD"/>
    <w:rsid w:val="00B3736B"/>
    <w:rsid w:val="00B54D3C"/>
    <w:rsid w:val="00B62133"/>
    <w:rsid w:val="00B647D6"/>
    <w:rsid w:val="00B66FF0"/>
    <w:rsid w:val="00B72D99"/>
    <w:rsid w:val="00B77AE2"/>
    <w:rsid w:val="00B91FE2"/>
    <w:rsid w:val="00BB7FB3"/>
    <w:rsid w:val="00BC2355"/>
    <w:rsid w:val="00BC5CD3"/>
    <w:rsid w:val="00BD1287"/>
    <w:rsid w:val="00BE1B69"/>
    <w:rsid w:val="00BF630F"/>
    <w:rsid w:val="00C17C83"/>
    <w:rsid w:val="00C219D2"/>
    <w:rsid w:val="00C226B2"/>
    <w:rsid w:val="00C23BFB"/>
    <w:rsid w:val="00C2721F"/>
    <w:rsid w:val="00C42B9A"/>
    <w:rsid w:val="00C46415"/>
    <w:rsid w:val="00C651E6"/>
    <w:rsid w:val="00C67977"/>
    <w:rsid w:val="00C70BB0"/>
    <w:rsid w:val="00C74C68"/>
    <w:rsid w:val="00C93653"/>
    <w:rsid w:val="00CA0595"/>
    <w:rsid w:val="00CA3B10"/>
    <w:rsid w:val="00CA7807"/>
    <w:rsid w:val="00CB5FF8"/>
    <w:rsid w:val="00CD7943"/>
    <w:rsid w:val="00CE2CD5"/>
    <w:rsid w:val="00CE4789"/>
    <w:rsid w:val="00CE5E8C"/>
    <w:rsid w:val="00CF793B"/>
    <w:rsid w:val="00D01B5A"/>
    <w:rsid w:val="00D1192C"/>
    <w:rsid w:val="00D24BEE"/>
    <w:rsid w:val="00D3013B"/>
    <w:rsid w:val="00D327E8"/>
    <w:rsid w:val="00D40BC3"/>
    <w:rsid w:val="00D40CA1"/>
    <w:rsid w:val="00D60E5B"/>
    <w:rsid w:val="00D620C6"/>
    <w:rsid w:val="00D76CA2"/>
    <w:rsid w:val="00D771AE"/>
    <w:rsid w:val="00D81EBD"/>
    <w:rsid w:val="00D82E29"/>
    <w:rsid w:val="00D86B23"/>
    <w:rsid w:val="00D94B3F"/>
    <w:rsid w:val="00DB1EFB"/>
    <w:rsid w:val="00DC05BD"/>
    <w:rsid w:val="00DC3CC2"/>
    <w:rsid w:val="00DC556F"/>
    <w:rsid w:val="00DD2D49"/>
    <w:rsid w:val="00DD3CF3"/>
    <w:rsid w:val="00DD56A6"/>
    <w:rsid w:val="00DE4234"/>
    <w:rsid w:val="00DE7720"/>
    <w:rsid w:val="00DF06FF"/>
    <w:rsid w:val="00DF2C1B"/>
    <w:rsid w:val="00E103E7"/>
    <w:rsid w:val="00E1228D"/>
    <w:rsid w:val="00E32E32"/>
    <w:rsid w:val="00E4039A"/>
    <w:rsid w:val="00E553A3"/>
    <w:rsid w:val="00E66B31"/>
    <w:rsid w:val="00E82D76"/>
    <w:rsid w:val="00E85753"/>
    <w:rsid w:val="00E95267"/>
    <w:rsid w:val="00E96760"/>
    <w:rsid w:val="00ED5F55"/>
    <w:rsid w:val="00ED7686"/>
    <w:rsid w:val="00EE4AE9"/>
    <w:rsid w:val="00EE66F4"/>
    <w:rsid w:val="00F1202D"/>
    <w:rsid w:val="00F21B1A"/>
    <w:rsid w:val="00F2395F"/>
    <w:rsid w:val="00F272B0"/>
    <w:rsid w:val="00F30286"/>
    <w:rsid w:val="00F348B3"/>
    <w:rsid w:val="00F3563C"/>
    <w:rsid w:val="00F370E4"/>
    <w:rsid w:val="00F40020"/>
    <w:rsid w:val="00F45A35"/>
    <w:rsid w:val="00F500F9"/>
    <w:rsid w:val="00F5334D"/>
    <w:rsid w:val="00F533C6"/>
    <w:rsid w:val="00F54BBE"/>
    <w:rsid w:val="00F6065A"/>
    <w:rsid w:val="00F6387B"/>
    <w:rsid w:val="00F648E8"/>
    <w:rsid w:val="00F66964"/>
    <w:rsid w:val="00F67ED7"/>
    <w:rsid w:val="00F706B1"/>
    <w:rsid w:val="00F74BDB"/>
    <w:rsid w:val="00FA3B8E"/>
    <w:rsid w:val="00FB635C"/>
    <w:rsid w:val="00FC304B"/>
    <w:rsid w:val="00FC30F7"/>
    <w:rsid w:val="00FD6226"/>
    <w:rsid w:val="00FD7F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10"/>
    <w:rPr>
      <w:rFonts w:ascii="Times New Roman" w:hAnsi="Times New Roman"/>
      <w:sz w:val="20"/>
      <w:szCs w:val="20"/>
    </w:rPr>
  </w:style>
  <w:style w:type="paragraph" w:styleId="Heading1">
    <w:name w:val="heading 1"/>
    <w:basedOn w:val="Normal"/>
    <w:next w:val="Normal"/>
    <w:link w:val="Heading1Char1"/>
    <w:uiPriority w:val="99"/>
    <w:qFormat/>
    <w:locked/>
    <w:rsid w:val="00CA3B10"/>
    <w:pPr>
      <w:keepNext/>
      <w:outlineLvl w:val="0"/>
    </w:pPr>
    <w:rPr>
      <w:sz w:val="32"/>
    </w:rPr>
  </w:style>
  <w:style w:type="paragraph" w:styleId="Heading2">
    <w:name w:val="heading 2"/>
    <w:basedOn w:val="Normal"/>
    <w:next w:val="Normal"/>
    <w:link w:val="Heading2Char1"/>
    <w:uiPriority w:val="99"/>
    <w:qFormat/>
    <w:locked/>
    <w:rsid w:val="00CA3B10"/>
    <w:pPr>
      <w:keepNext/>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7C8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A7C81"/>
    <w:rPr>
      <w:rFonts w:ascii="Cambria" w:hAnsi="Cambria" w:cs="Times New Roman"/>
      <w:b/>
      <w:bCs/>
      <w:i/>
      <w:iCs/>
      <w:sz w:val="28"/>
      <w:szCs w:val="28"/>
      <w:lang w:eastAsia="en-US"/>
    </w:rPr>
  </w:style>
  <w:style w:type="paragraph" w:customStyle="1" w:styleId="ConsPlusNonformat">
    <w:name w:val="ConsPlusNonformat"/>
    <w:uiPriority w:val="99"/>
    <w:rsid w:val="0074289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74289B"/>
    <w:pPr>
      <w:autoSpaceDE w:val="0"/>
      <w:autoSpaceDN w:val="0"/>
      <w:adjustRightInd w:val="0"/>
    </w:pPr>
    <w:rPr>
      <w:rFonts w:ascii="Arial" w:hAnsi="Arial"/>
      <w:lang w:eastAsia="en-US"/>
    </w:rPr>
  </w:style>
  <w:style w:type="paragraph" w:styleId="FootnoteText">
    <w:name w:val="footnote text"/>
    <w:basedOn w:val="Normal"/>
    <w:link w:val="FootnoteTextChar"/>
    <w:uiPriority w:val="99"/>
    <w:semiHidden/>
    <w:rsid w:val="0074289B"/>
    <w:rPr>
      <w:rFonts w:ascii="Calibri" w:hAnsi="Calibri"/>
      <w:lang w:eastAsia="en-US"/>
    </w:rPr>
  </w:style>
  <w:style w:type="character" w:customStyle="1" w:styleId="FootnoteTextChar">
    <w:name w:val="Footnote Text Char"/>
    <w:basedOn w:val="DefaultParagraphFont"/>
    <w:link w:val="FootnoteText"/>
    <w:uiPriority w:val="99"/>
    <w:semiHidden/>
    <w:locked/>
    <w:rsid w:val="0074289B"/>
    <w:rPr>
      <w:rFonts w:ascii="Calibri" w:hAnsi="Calibri" w:cs="Times New Roman"/>
      <w:sz w:val="20"/>
      <w:szCs w:val="20"/>
    </w:rPr>
  </w:style>
  <w:style w:type="character" w:styleId="FootnoteReference">
    <w:name w:val="footnote reference"/>
    <w:basedOn w:val="DefaultParagraphFont"/>
    <w:uiPriority w:val="99"/>
    <w:semiHidden/>
    <w:rsid w:val="0074289B"/>
    <w:rPr>
      <w:rFonts w:cs="Times New Roman"/>
      <w:vertAlign w:val="superscript"/>
    </w:rPr>
  </w:style>
  <w:style w:type="paragraph" w:styleId="BalloonText">
    <w:name w:val="Balloon Text"/>
    <w:basedOn w:val="Normal"/>
    <w:link w:val="BalloonTextChar"/>
    <w:uiPriority w:val="99"/>
    <w:semiHidden/>
    <w:rsid w:val="00DC3CC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DC3CC2"/>
    <w:rPr>
      <w:rFonts w:ascii="Tahoma" w:hAnsi="Tahoma" w:cs="Tahoma"/>
      <w:sz w:val="16"/>
      <w:szCs w:val="16"/>
    </w:rPr>
  </w:style>
  <w:style w:type="character" w:customStyle="1" w:styleId="5">
    <w:name w:val="Знак Знак5"/>
    <w:basedOn w:val="DefaultParagraphFont"/>
    <w:uiPriority w:val="99"/>
    <w:rsid w:val="006009C7"/>
    <w:rPr>
      <w:rFonts w:ascii="Times New Roman" w:hAnsi="Times New Roman" w:cs="Times New Roman"/>
    </w:rPr>
  </w:style>
  <w:style w:type="character" w:customStyle="1" w:styleId="ConsPlusNormal0">
    <w:name w:val="ConsPlusNormal Знак"/>
    <w:link w:val="ConsPlusNormal"/>
    <w:uiPriority w:val="99"/>
    <w:locked/>
    <w:rsid w:val="006009C7"/>
    <w:rPr>
      <w:rFonts w:ascii="Arial" w:hAnsi="Arial"/>
      <w:sz w:val="22"/>
      <w:lang w:val="ru-RU" w:eastAsia="en-US"/>
    </w:rPr>
  </w:style>
  <w:style w:type="paragraph" w:customStyle="1" w:styleId="a">
    <w:name w:val="Абзац списка"/>
    <w:basedOn w:val="Normal"/>
    <w:uiPriority w:val="99"/>
    <w:rsid w:val="006009C7"/>
    <w:pPr>
      <w:spacing w:after="200" w:line="276" w:lineRule="auto"/>
      <w:ind w:left="720"/>
      <w:contextualSpacing/>
    </w:pPr>
    <w:rPr>
      <w:rFonts w:ascii="Calibri" w:eastAsia="Times New Roman" w:hAnsi="Calibri"/>
      <w:sz w:val="22"/>
      <w:szCs w:val="22"/>
      <w:lang w:eastAsia="en-US"/>
    </w:rPr>
  </w:style>
  <w:style w:type="paragraph" w:customStyle="1" w:styleId="ConsPlusTitle">
    <w:name w:val="ConsPlusTitle"/>
    <w:uiPriority w:val="99"/>
    <w:rsid w:val="006009C7"/>
    <w:pPr>
      <w:widowControl w:val="0"/>
      <w:autoSpaceDE w:val="0"/>
      <w:autoSpaceDN w:val="0"/>
      <w:adjustRightInd w:val="0"/>
    </w:pPr>
    <w:rPr>
      <w:rFonts w:ascii="Arial" w:hAnsi="Arial" w:cs="Arial"/>
      <w:b/>
      <w:bCs/>
      <w:sz w:val="20"/>
      <w:szCs w:val="20"/>
    </w:rPr>
  </w:style>
  <w:style w:type="character" w:customStyle="1" w:styleId="3">
    <w:name w:val="Заголовок 3 Знак"/>
    <w:uiPriority w:val="99"/>
    <w:rsid w:val="006009C7"/>
    <w:rPr>
      <w:rFonts w:ascii="Arial" w:hAnsi="Arial"/>
      <w:b/>
      <w:sz w:val="26"/>
      <w:lang w:val="ru-RU" w:eastAsia="ru-RU"/>
    </w:rPr>
  </w:style>
  <w:style w:type="character" w:styleId="Hyperlink">
    <w:name w:val="Hyperlink"/>
    <w:basedOn w:val="DefaultParagraphFont"/>
    <w:uiPriority w:val="99"/>
    <w:rsid w:val="006009C7"/>
    <w:rPr>
      <w:rFonts w:cs="Times New Roman"/>
      <w:color w:val="0000FF"/>
      <w:u w:val="single"/>
    </w:rPr>
  </w:style>
  <w:style w:type="paragraph" w:customStyle="1" w:styleId="1">
    <w:name w:val="1Орган_ПР"/>
    <w:basedOn w:val="Normal"/>
    <w:link w:val="10"/>
    <w:uiPriority w:val="99"/>
    <w:rsid w:val="006009C7"/>
    <w:pPr>
      <w:snapToGrid w:val="0"/>
      <w:jc w:val="center"/>
    </w:pPr>
    <w:rPr>
      <w:rFonts w:ascii="Arial" w:hAnsi="Arial"/>
      <w:b/>
      <w:caps/>
      <w:sz w:val="28"/>
      <w:lang w:eastAsia="ar-SA"/>
    </w:rPr>
  </w:style>
  <w:style w:type="character" w:customStyle="1" w:styleId="10">
    <w:name w:val="1Орган_ПР Знак"/>
    <w:link w:val="1"/>
    <w:uiPriority w:val="99"/>
    <w:locked/>
    <w:rsid w:val="006009C7"/>
    <w:rPr>
      <w:rFonts w:ascii="Arial" w:hAnsi="Arial"/>
      <w:b/>
      <w:caps/>
      <w:sz w:val="28"/>
      <w:lang w:val="ru-RU" w:eastAsia="ar-SA" w:bidi="ar-SA"/>
    </w:rPr>
  </w:style>
  <w:style w:type="paragraph" w:customStyle="1" w:styleId="2">
    <w:name w:val="2Название"/>
    <w:basedOn w:val="Normal"/>
    <w:link w:val="20"/>
    <w:uiPriority w:val="99"/>
    <w:rsid w:val="006009C7"/>
    <w:pPr>
      <w:ind w:right="4536"/>
      <w:jc w:val="both"/>
    </w:pPr>
    <w:rPr>
      <w:rFonts w:ascii="Arial" w:hAnsi="Arial"/>
      <w:b/>
      <w:sz w:val="28"/>
      <w:lang w:eastAsia="ar-SA"/>
    </w:rPr>
  </w:style>
  <w:style w:type="character" w:customStyle="1" w:styleId="20">
    <w:name w:val="2Название Знак"/>
    <w:link w:val="2"/>
    <w:uiPriority w:val="99"/>
    <w:locked/>
    <w:rsid w:val="006009C7"/>
    <w:rPr>
      <w:rFonts w:ascii="Arial" w:hAnsi="Arial"/>
      <w:b/>
      <w:sz w:val="28"/>
      <w:lang w:val="ru-RU" w:eastAsia="ar-SA" w:bidi="ar-SA"/>
    </w:rPr>
  </w:style>
  <w:style w:type="paragraph" w:customStyle="1" w:styleId="30">
    <w:name w:val="3Приложение"/>
    <w:basedOn w:val="Normal"/>
    <w:link w:val="31"/>
    <w:uiPriority w:val="99"/>
    <w:rsid w:val="006009C7"/>
    <w:pPr>
      <w:ind w:left="5103"/>
      <w:jc w:val="both"/>
    </w:pPr>
    <w:rPr>
      <w:rFonts w:ascii="Arial" w:hAnsi="Arial"/>
      <w:sz w:val="28"/>
    </w:rPr>
  </w:style>
  <w:style w:type="character" w:customStyle="1" w:styleId="31">
    <w:name w:val="3Приложение Знак"/>
    <w:link w:val="30"/>
    <w:uiPriority w:val="99"/>
    <w:locked/>
    <w:rsid w:val="006009C7"/>
    <w:rPr>
      <w:rFonts w:ascii="Arial" w:hAnsi="Arial"/>
      <w:sz w:val="28"/>
      <w:lang w:val="ru-RU" w:eastAsia="ru-RU"/>
    </w:rPr>
  </w:style>
  <w:style w:type="character" w:customStyle="1" w:styleId="51">
    <w:name w:val="Знак Знак51"/>
    <w:basedOn w:val="DefaultParagraphFont"/>
    <w:uiPriority w:val="99"/>
    <w:rsid w:val="00080834"/>
    <w:rPr>
      <w:rFonts w:cs="Times New Roman"/>
      <w:lang w:val="ru-RU" w:eastAsia="ru-RU" w:bidi="ar-SA"/>
    </w:rPr>
  </w:style>
  <w:style w:type="character" w:customStyle="1" w:styleId="Heading1Char1">
    <w:name w:val="Heading 1 Char1"/>
    <w:basedOn w:val="DefaultParagraphFont"/>
    <w:link w:val="Heading1"/>
    <w:uiPriority w:val="99"/>
    <w:locked/>
    <w:rsid w:val="00CA3B10"/>
    <w:rPr>
      <w:rFonts w:cs="Times New Roman"/>
      <w:sz w:val="32"/>
      <w:lang w:val="ru-RU" w:eastAsia="ru-RU" w:bidi="ar-SA"/>
    </w:rPr>
  </w:style>
  <w:style w:type="character" w:customStyle="1" w:styleId="Heading2Char1">
    <w:name w:val="Heading 2 Char1"/>
    <w:basedOn w:val="DefaultParagraphFont"/>
    <w:link w:val="Heading2"/>
    <w:uiPriority w:val="99"/>
    <w:locked/>
    <w:rsid w:val="00CA3B10"/>
    <w:rPr>
      <w:rFonts w:cs="Times New Roman"/>
      <w:b/>
      <w:sz w:val="28"/>
      <w:lang w:val="ru-RU" w:eastAsia="ru-RU" w:bidi="ar-SA"/>
    </w:rPr>
  </w:style>
  <w:style w:type="character" w:customStyle="1" w:styleId="7">
    <w:name w:val="Знак Знак7"/>
    <w:basedOn w:val="DefaultParagraphFont"/>
    <w:uiPriority w:val="99"/>
    <w:rsid w:val="00CA3B10"/>
    <w:rPr>
      <w:rFonts w:ascii="Tahoma" w:hAnsi="Tahoma" w:cs="Tahoma"/>
      <w:sz w:val="16"/>
      <w:szCs w:val="16"/>
      <w:lang w:eastAsia="en-US"/>
    </w:rPr>
  </w:style>
  <w:style w:type="character" w:customStyle="1" w:styleId="a0">
    <w:name w:val="Основной текст_"/>
    <w:basedOn w:val="DefaultParagraphFont"/>
    <w:link w:val="21"/>
    <w:uiPriority w:val="99"/>
    <w:locked/>
    <w:rsid w:val="00CA3B10"/>
    <w:rPr>
      <w:rFonts w:cs="Times New Roman"/>
      <w:sz w:val="26"/>
      <w:szCs w:val="26"/>
      <w:shd w:val="clear" w:color="auto" w:fill="FFFFFF"/>
      <w:lang w:bidi="ar-SA"/>
    </w:rPr>
  </w:style>
  <w:style w:type="paragraph" w:customStyle="1" w:styleId="21">
    <w:name w:val="Основной текст2"/>
    <w:basedOn w:val="Normal"/>
    <w:link w:val="a0"/>
    <w:uiPriority w:val="99"/>
    <w:rsid w:val="00CA3B10"/>
    <w:pPr>
      <w:widowControl w:val="0"/>
      <w:shd w:val="clear" w:color="auto" w:fill="FFFFFF"/>
      <w:spacing w:before="60" w:after="780" w:line="240" w:lineRule="atLeast"/>
      <w:ind w:hanging="680"/>
    </w:pPr>
    <w:rPr>
      <w:noProof/>
      <w:spacing w:val="-1"/>
      <w:sz w:val="26"/>
      <w:szCs w:val="26"/>
      <w:shd w:val="clear" w:color="auto" w:fill="FFFFFF"/>
    </w:rPr>
  </w:style>
  <w:style w:type="character" w:customStyle="1" w:styleId="a1">
    <w:name w:val="Сноска_"/>
    <w:basedOn w:val="DefaultParagraphFont"/>
    <w:link w:val="a2"/>
    <w:uiPriority w:val="99"/>
    <w:locked/>
    <w:rsid w:val="00CA3B10"/>
    <w:rPr>
      <w:rFonts w:cs="Times New Roman"/>
      <w:sz w:val="26"/>
      <w:szCs w:val="26"/>
      <w:shd w:val="clear" w:color="auto" w:fill="FFFFFF"/>
      <w:lang w:bidi="ar-SA"/>
    </w:rPr>
  </w:style>
  <w:style w:type="paragraph" w:customStyle="1" w:styleId="a2">
    <w:name w:val="Сноска"/>
    <w:basedOn w:val="Normal"/>
    <w:link w:val="a1"/>
    <w:uiPriority w:val="99"/>
    <w:rsid w:val="00CA3B10"/>
    <w:pPr>
      <w:widowControl w:val="0"/>
      <w:shd w:val="clear" w:color="auto" w:fill="FFFFFF"/>
      <w:spacing w:line="317" w:lineRule="exact"/>
      <w:ind w:firstLine="700"/>
      <w:jc w:val="both"/>
    </w:pPr>
    <w:rPr>
      <w:noProof/>
      <w:spacing w:val="-1"/>
      <w:sz w:val="26"/>
      <w:szCs w:val="26"/>
      <w:shd w:val="clear" w:color="auto" w:fill="FFFFFF"/>
    </w:rPr>
  </w:style>
  <w:style w:type="paragraph" w:customStyle="1" w:styleId="a3">
    <w:name w:val="Обычный.Название подразделения"/>
    <w:uiPriority w:val="99"/>
    <w:rsid w:val="00CA3B10"/>
    <w:rPr>
      <w:rFonts w:ascii="SchoolBook" w:hAnsi="SchoolBook"/>
      <w:sz w:val="28"/>
      <w:szCs w:val="20"/>
    </w:rPr>
  </w:style>
  <w:style w:type="paragraph" w:styleId="BodyText">
    <w:name w:val="Body Text"/>
    <w:basedOn w:val="Normal"/>
    <w:link w:val="BodyTextChar1"/>
    <w:uiPriority w:val="99"/>
    <w:rsid w:val="00CA3B10"/>
    <w:pPr>
      <w:jc w:val="center"/>
    </w:pPr>
    <w:rPr>
      <w:sz w:val="28"/>
    </w:rPr>
  </w:style>
  <w:style w:type="character" w:customStyle="1" w:styleId="BodyTextChar">
    <w:name w:val="Body Text Char"/>
    <w:basedOn w:val="DefaultParagraphFont"/>
    <w:link w:val="BodyText"/>
    <w:uiPriority w:val="99"/>
    <w:semiHidden/>
    <w:locked/>
    <w:rsid w:val="004A7C81"/>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CA3B10"/>
    <w:rPr>
      <w:rFonts w:cs="Times New Roman"/>
      <w:sz w:val="28"/>
      <w:lang w:eastAsia="ru-RU" w:bidi="ar-SA"/>
    </w:rPr>
  </w:style>
  <w:style w:type="character" w:customStyle="1" w:styleId="52">
    <w:name w:val="Знак Знак52"/>
    <w:basedOn w:val="DefaultParagraphFont"/>
    <w:uiPriority w:val="99"/>
    <w:rsid w:val="00CA3B10"/>
    <w:rPr>
      <w:rFonts w:ascii="Times New Roman" w:hAnsi="Times New Roman" w:cs="Times New Roman"/>
    </w:rPr>
  </w:style>
  <w:style w:type="character" w:styleId="EndnoteReference">
    <w:name w:val="endnote reference"/>
    <w:basedOn w:val="DefaultParagraphFont"/>
    <w:uiPriority w:val="99"/>
    <w:rsid w:val="00CA3B10"/>
    <w:rPr>
      <w:rFonts w:cs="Times New Roman"/>
      <w:vertAlign w:val="superscript"/>
    </w:rPr>
  </w:style>
  <w:style w:type="paragraph" w:styleId="Footer">
    <w:name w:val="footer"/>
    <w:basedOn w:val="Normal"/>
    <w:link w:val="FooterChar1"/>
    <w:uiPriority w:val="99"/>
    <w:rsid w:val="00CA3B10"/>
    <w:pPr>
      <w:tabs>
        <w:tab w:val="center" w:pos="4677"/>
        <w:tab w:val="right" w:pos="9355"/>
      </w:tabs>
    </w:pPr>
    <w:rPr>
      <w:sz w:val="24"/>
      <w:szCs w:val="24"/>
    </w:rPr>
  </w:style>
  <w:style w:type="character" w:customStyle="1" w:styleId="FooterChar">
    <w:name w:val="Footer Char"/>
    <w:basedOn w:val="DefaultParagraphFont"/>
    <w:link w:val="Footer"/>
    <w:uiPriority w:val="99"/>
    <w:semiHidden/>
    <w:locked/>
    <w:rsid w:val="004A7C81"/>
    <w:rPr>
      <w:rFonts w:ascii="Times New Roman" w:hAnsi="Times New Roman" w:cs="Times New Roman"/>
      <w:sz w:val="20"/>
      <w:szCs w:val="20"/>
    </w:rPr>
  </w:style>
  <w:style w:type="character" w:customStyle="1" w:styleId="FooterChar1">
    <w:name w:val="Footer Char1"/>
    <w:basedOn w:val="DefaultParagraphFont"/>
    <w:link w:val="Footer"/>
    <w:uiPriority w:val="99"/>
    <w:locked/>
    <w:rsid w:val="00CA3B10"/>
    <w:rPr>
      <w:rFonts w:cs="Times New Roman"/>
      <w:sz w:val="24"/>
      <w:szCs w:val="24"/>
      <w:lang w:val="ru-RU" w:eastAsia="ru-RU" w:bidi="ar-SA"/>
    </w:rPr>
  </w:style>
  <w:style w:type="character" w:styleId="PageNumber">
    <w:name w:val="page number"/>
    <w:basedOn w:val="DefaultParagraphFont"/>
    <w:uiPriority w:val="99"/>
    <w:rsid w:val="00CA3B10"/>
    <w:rPr>
      <w:rFonts w:cs="Times New Roman"/>
    </w:rPr>
  </w:style>
  <w:style w:type="paragraph" w:styleId="Header">
    <w:name w:val="header"/>
    <w:basedOn w:val="Normal"/>
    <w:link w:val="HeaderChar1"/>
    <w:uiPriority w:val="99"/>
    <w:rsid w:val="00CA3B10"/>
    <w:pPr>
      <w:widowControl w:val="0"/>
      <w:suppressAutoHyphens/>
    </w:pPr>
    <w:rPr>
      <w:rFonts w:eastAsia="Times New Roman"/>
      <w:sz w:val="24"/>
      <w:szCs w:val="24"/>
      <w:lang w:eastAsia="ar-SA"/>
    </w:rPr>
  </w:style>
  <w:style w:type="character" w:customStyle="1" w:styleId="HeaderChar">
    <w:name w:val="Header Char"/>
    <w:basedOn w:val="DefaultParagraphFont"/>
    <w:link w:val="Header"/>
    <w:uiPriority w:val="99"/>
    <w:semiHidden/>
    <w:locked/>
    <w:rsid w:val="004A7C81"/>
    <w:rPr>
      <w:rFonts w:ascii="Times New Roman" w:hAnsi="Times New Roman" w:cs="Times New Roman"/>
      <w:sz w:val="20"/>
      <w:szCs w:val="20"/>
    </w:rPr>
  </w:style>
  <w:style w:type="character" w:customStyle="1" w:styleId="HeaderChar1">
    <w:name w:val="Header Char1"/>
    <w:basedOn w:val="DefaultParagraphFont"/>
    <w:link w:val="Header"/>
    <w:uiPriority w:val="99"/>
    <w:locked/>
    <w:rsid w:val="00CA3B10"/>
    <w:rPr>
      <w:rFonts w:eastAsia="Times New Roman" w:cs="Times New Roman"/>
      <w:sz w:val="24"/>
      <w:szCs w:val="24"/>
      <w:lang w:eastAsia="ar-SA" w:bidi="ar-SA"/>
    </w:rPr>
  </w:style>
  <w:style w:type="paragraph" w:styleId="NormalWeb">
    <w:name w:val="Normal (Web)"/>
    <w:basedOn w:val="Normal"/>
    <w:uiPriority w:val="99"/>
    <w:rsid w:val="00CA3B10"/>
    <w:pPr>
      <w:spacing w:before="100" w:beforeAutospacing="1" w:after="100" w:afterAutospacing="1"/>
    </w:pPr>
    <w:rPr>
      <w:sz w:val="24"/>
      <w:szCs w:val="24"/>
    </w:rPr>
  </w:style>
  <w:style w:type="paragraph" w:customStyle="1" w:styleId="ConsPlusCell">
    <w:name w:val="ConsPlusCell"/>
    <w:uiPriority w:val="99"/>
    <w:rsid w:val="00CA3B10"/>
    <w:pPr>
      <w:autoSpaceDE w:val="0"/>
      <w:autoSpaceDN w:val="0"/>
      <w:adjustRightInd w:val="0"/>
    </w:pPr>
    <w:rPr>
      <w:rFonts w:ascii="Arial" w:hAnsi="Arial" w:cs="Arial"/>
      <w:sz w:val="20"/>
      <w:szCs w:val="20"/>
    </w:rPr>
  </w:style>
  <w:style w:type="character" w:styleId="CommentReference">
    <w:name w:val="annotation reference"/>
    <w:basedOn w:val="DefaultParagraphFont"/>
    <w:uiPriority w:val="99"/>
    <w:rsid w:val="00CA3B10"/>
    <w:rPr>
      <w:rFonts w:cs="Times New Roman"/>
      <w:sz w:val="16"/>
    </w:rPr>
  </w:style>
  <w:style w:type="paragraph" w:styleId="CommentText">
    <w:name w:val="annotation text"/>
    <w:basedOn w:val="Normal"/>
    <w:link w:val="CommentTextChar1"/>
    <w:uiPriority w:val="99"/>
    <w:rsid w:val="00CA3B10"/>
  </w:style>
  <w:style w:type="character" w:customStyle="1" w:styleId="CommentTextChar">
    <w:name w:val="Comment Text Char"/>
    <w:basedOn w:val="DefaultParagraphFont"/>
    <w:link w:val="CommentText"/>
    <w:uiPriority w:val="99"/>
    <w:semiHidden/>
    <w:locked/>
    <w:rsid w:val="004A7C81"/>
    <w:rPr>
      <w:rFonts w:ascii="Times New Roman" w:hAnsi="Times New Roman" w:cs="Times New Roman"/>
      <w:sz w:val="20"/>
      <w:szCs w:val="20"/>
    </w:rPr>
  </w:style>
  <w:style w:type="character" w:customStyle="1" w:styleId="CommentTextChar1">
    <w:name w:val="Comment Text Char1"/>
    <w:basedOn w:val="DefaultParagraphFont"/>
    <w:link w:val="CommentText"/>
    <w:uiPriority w:val="99"/>
    <w:locked/>
    <w:rsid w:val="00CA3B10"/>
    <w:rPr>
      <w:rFonts w:cs="Times New Roman"/>
      <w:lang w:val="ru-RU" w:eastAsia="ru-RU" w:bidi="ar-SA"/>
    </w:rPr>
  </w:style>
  <w:style w:type="paragraph" w:styleId="CommentSubject">
    <w:name w:val="annotation subject"/>
    <w:basedOn w:val="CommentText"/>
    <w:next w:val="CommentText"/>
    <w:link w:val="CommentSubjectChar1"/>
    <w:uiPriority w:val="99"/>
    <w:rsid w:val="00CA3B10"/>
    <w:rPr>
      <w:b/>
      <w:bCs/>
    </w:rPr>
  </w:style>
  <w:style w:type="character" w:customStyle="1" w:styleId="CommentSubjectChar">
    <w:name w:val="Comment Subject Char"/>
    <w:basedOn w:val="CommentTextChar1"/>
    <w:link w:val="CommentSubject"/>
    <w:uiPriority w:val="99"/>
    <w:semiHidden/>
    <w:locked/>
    <w:rsid w:val="004A7C81"/>
    <w:rPr>
      <w:rFonts w:ascii="Times New Roman" w:hAnsi="Times New Roman"/>
      <w:b/>
      <w:bCs/>
      <w:sz w:val="20"/>
      <w:szCs w:val="20"/>
    </w:rPr>
  </w:style>
  <w:style w:type="character" w:customStyle="1" w:styleId="CommentSubjectChar1">
    <w:name w:val="Comment Subject Char1"/>
    <w:basedOn w:val="CommentTextChar1"/>
    <w:link w:val="CommentSubject"/>
    <w:uiPriority w:val="99"/>
    <w:locked/>
    <w:rsid w:val="00CA3B10"/>
    <w:rPr>
      <w:b/>
      <w:bCs/>
    </w:rPr>
  </w:style>
  <w:style w:type="paragraph" w:styleId="EndnoteText">
    <w:name w:val="endnote text"/>
    <w:basedOn w:val="Normal"/>
    <w:link w:val="EndnoteTextChar1"/>
    <w:uiPriority w:val="99"/>
    <w:rsid w:val="00CA3B10"/>
  </w:style>
  <w:style w:type="character" w:customStyle="1" w:styleId="EndnoteTextChar">
    <w:name w:val="Endnote Text Char"/>
    <w:basedOn w:val="DefaultParagraphFont"/>
    <w:link w:val="EndnoteText"/>
    <w:uiPriority w:val="99"/>
    <w:semiHidden/>
    <w:locked/>
    <w:rsid w:val="004A7C81"/>
    <w:rPr>
      <w:rFonts w:ascii="Times New Roman" w:hAnsi="Times New Roman" w:cs="Times New Roman"/>
      <w:sz w:val="20"/>
      <w:szCs w:val="20"/>
    </w:rPr>
  </w:style>
  <w:style w:type="character" w:customStyle="1" w:styleId="EndnoteTextChar1">
    <w:name w:val="Endnote Text Char1"/>
    <w:basedOn w:val="DefaultParagraphFont"/>
    <w:link w:val="EndnoteText"/>
    <w:uiPriority w:val="99"/>
    <w:locked/>
    <w:rsid w:val="00CA3B10"/>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C06B156A525A6B2D3A259254347FEF9CC4B8FCB083331AAA114A89020BC66F5FEBA27AED413014j0BBN" TargetMode="External"/><Relationship Id="rId3" Type="http://schemas.openxmlformats.org/officeDocument/2006/relationships/settings" Target="settings.xml"/><Relationship Id="rId7" Type="http://schemas.openxmlformats.org/officeDocument/2006/relationships/hyperlink" Target="http://rpe-kolenov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C06B156A525A6B2D3A259254347FEF9CC4B8FCB083331AAA114A89020BC66F5FEBA27AjEB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483</TotalTime>
  <Pages>31</Pages>
  <Words>10252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2015-08-07T11:16:00Z</cp:lastPrinted>
  <dcterms:created xsi:type="dcterms:W3CDTF">2015-05-06T05:37:00Z</dcterms:created>
  <dcterms:modified xsi:type="dcterms:W3CDTF">2015-09-08T03:57:00Z</dcterms:modified>
</cp:coreProperties>
</file>